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A14" w:rsidRDefault="00932A14" w:rsidP="00932A14">
      <w:pPr>
        <w:autoSpaceDE w:val="0"/>
        <w:autoSpaceDN w:val="0"/>
        <w:adjustRightInd w:val="0"/>
        <w:jc w:val="center"/>
        <w:rPr>
          <w:rFonts w:ascii="方正小标宋简体"/>
          <w:color w:val="000000"/>
          <w:sz w:val="44"/>
          <w:szCs w:val="44"/>
        </w:rPr>
      </w:pPr>
      <w:r>
        <w:rPr>
          <w:rFonts w:ascii="方正小标宋简体" w:hAnsi="方正小标宋简体"/>
          <w:color w:val="000000"/>
          <w:sz w:val="44"/>
          <w:szCs w:val="44"/>
        </w:rPr>
        <w:t>认证认可行业标准制修订计划项目建议书</w:t>
      </w:r>
    </w:p>
    <w:tbl>
      <w:tblPr>
        <w:tblW w:w="90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622"/>
        <w:gridCol w:w="511"/>
        <w:gridCol w:w="643"/>
        <w:gridCol w:w="1246"/>
        <w:gridCol w:w="760"/>
        <w:gridCol w:w="308"/>
        <w:gridCol w:w="2085"/>
      </w:tblGrid>
      <w:tr w:rsidR="00932A14" w:rsidTr="00932A14">
        <w:trPr>
          <w:cantSplit/>
          <w:trHeight w:val="521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A14" w:rsidRDefault="00932A14">
            <w:pPr>
              <w:spacing w:line="3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50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A14" w:rsidRDefault="00932A14">
            <w:pPr>
              <w:spacing w:line="360" w:lineRule="exact"/>
              <w:ind w:leftChars="1765" w:left="3706" w:firstLineChars="50" w:firstLine="150"/>
              <w:rPr>
                <w:rFonts w:eastAsia="仿宋_GB2312"/>
                <w:color w:val="000000"/>
                <w:sz w:val="30"/>
                <w:szCs w:val="30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32A14" w:rsidRDefault="00932A14">
            <w:pPr>
              <w:spacing w:line="360" w:lineRule="exact"/>
              <w:rPr>
                <w:rFonts w:eastAsia="仿宋_GB2312"/>
                <w:color w:val="000000"/>
                <w:sz w:val="30"/>
                <w:szCs w:val="30"/>
              </w:rPr>
            </w:pPr>
          </w:p>
        </w:tc>
      </w:tr>
      <w:tr w:rsidR="00932A14" w:rsidTr="00932A14">
        <w:trPr>
          <w:cantSplit/>
          <w:trHeight w:val="457"/>
          <w:jc w:val="center"/>
        </w:trPr>
        <w:tc>
          <w:tcPr>
            <w:tcW w:w="90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一、基本信息</w:t>
            </w:r>
          </w:p>
        </w:tc>
      </w:tr>
      <w:tr w:rsidR="00932A14" w:rsidTr="00932A14">
        <w:trPr>
          <w:cantSplit/>
          <w:trHeight w:val="53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w:t>项目名称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w:t>标准分类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i/>
                <w:iCs/>
                <w:color w:val="FF0000"/>
              </w:rPr>
            </w:pPr>
          </w:p>
        </w:tc>
      </w:tr>
      <w:tr w:rsidR="00932A14" w:rsidTr="00932A14">
        <w:trPr>
          <w:cantSplit/>
          <w:trHeight w:val="53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 w:cs="仿宋_GB2312"/>
                <w:color w:val="000000"/>
              </w:rPr>
            </w:pPr>
            <w:r>
              <w:rPr>
                <w:color w:val="000000"/>
              </w:rPr>
              <w:t>范围</w:t>
            </w:r>
          </w:p>
        </w:tc>
        <w:tc>
          <w:tcPr>
            <w:tcW w:w="2776" w:type="dxa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color w:val="000000"/>
              </w:rPr>
              <w:t>标准化对象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932A14" w:rsidTr="00932A14">
        <w:trPr>
          <w:cantSplit/>
          <w:trHeight w:val="585"/>
          <w:jc w:val="center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w:t>制（修）订</w:t>
            </w:r>
          </w:p>
        </w:tc>
        <w:tc>
          <w:tcPr>
            <w:tcW w:w="27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bookmarkStart w:id="0" w:name="_GoBack"/>
            <w:bookmarkEnd w:id="0"/>
          </w:p>
        </w:tc>
        <w:tc>
          <w:tcPr>
            <w:tcW w:w="124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w:t>代替的标准号</w:t>
            </w: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932A14" w:rsidTr="00932A14">
        <w:trPr>
          <w:cantSplit/>
          <w:trHeight w:val="790"/>
          <w:jc w:val="center"/>
        </w:trPr>
        <w:tc>
          <w:tcPr>
            <w:tcW w:w="184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w:t>与国际标准和国外先进标准一致性程度情况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B548F" w:rsidRDefault="00CB548F" w:rsidP="00F32220">
            <w:pPr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等同</w:t>
            </w:r>
          </w:p>
          <w:p w:rsidR="00CB548F" w:rsidRDefault="00CB548F" w:rsidP="00F32220">
            <w:pPr>
              <w:spacing w:line="360" w:lineRule="exact"/>
              <w:jc w:val="center"/>
              <w:rPr>
                <w:rFonts w:ascii="宋体" w:hint="eastAsia"/>
                <w:color w:val="000000"/>
              </w:rPr>
            </w:pP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修改</w:t>
            </w:r>
          </w:p>
          <w:p w:rsidR="00CB548F" w:rsidRDefault="00CB548F" w:rsidP="00F32220">
            <w:pPr>
              <w:spacing w:line="360" w:lineRule="exact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非等效</w:t>
            </w:r>
          </w:p>
          <w:p w:rsidR="00CB548F" w:rsidRDefault="00CB548F" w:rsidP="00F32220">
            <w:pPr>
              <w:jc w:val="center"/>
              <w:rPr>
                <w:rFonts w:hint="eastAsia"/>
              </w:rPr>
            </w:pPr>
            <w:r>
              <w:rPr>
                <w:rFonts w:ascii="宋体" w:hint="eastAsia"/>
                <w:color w:val="000000"/>
              </w:rPr>
              <w:t>□</w:t>
            </w:r>
            <w:r>
              <w:rPr>
                <w:rFonts w:ascii="宋体" w:hAnsi="宋体" w:hint="eastAsia"/>
                <w:color w:val="000000"/>
              </w:rPr>
              <w:t>未采用</w:t>
            </w:r>
          </w:p>
          <w:p w:rsidR="00932A14" w:rsidRPr="00CB548F" w:rsidRDefault="00932A14" w:rsidP="00F32220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w:t>标准号</w:t>
            </w:r>
          </w:p>
        </w:tc>
        <w:tc>
          <w:tcPr>
            <w:tcW w:w="43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932A14" w:rsidTr="00932A14">
        <w:trPr>
          <w:cantSplit/>
          <w:trHeight w:val="869"/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2A14" w:rsidRDefault="00932A14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w:t>英文名称</w:t>
            </w: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932A14" w:rsidTr="00932A14">
        <w:trPr>
          <w:cantSplit/>
          <w:trHeight w:val="803"/>
          <w:jc w:val="center"/>
        </w:trPr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2A14" w:rsidRDefault="00932A14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w:t>中文名称</w:t>
            </w: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932A14" w:rsidTr="00932A14">
        <w:trPr>
          <w:cantSplit/>
          <w:trHeight w:val="1466"/>
          <w:jc w:val="center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w:t>项目负责单位</w:t>
            </w:r>
          </w:p>
        </w:tc>
        <w:tc>
          <w:tcPr>
            <w:tcW w:w="7175" w:type="dxa"/>
            <w:gridSpan w:val="7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w:t>（盖章）</w:t>
            </w:r>
          </w:p>
        </w:tc>
      </w:tr>
      <w:tr w:rsidR="00932A14" w:rsidTr="00932A14">
        <w:trPr>
          <w:cantSplit/>
          <w:trHeight w:val="986"/>
          <w:jc w:val="center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0256" w:rsidRDefault="00932A14" w:rsidP="00E60256">
            <w:pPr>
              <w:spacing w:line="360" w:lineRule="exact"/>
              <w:jc w:val="center"/>
              <w:rPr>
                <w:rFonts w:ascii="方正小标宋简体" w:hAnsi="Calibri"/>
                <w:sz w:val="18"/>
                <w:szCs w:val="18"/>
              </w:rPr>
            </w:pPr>
            <w:r>
              <w:rPr>
                <w:color w:val="000000"/>
              </w:rPr>
              <w:t>项目负责人</w:t>
            </w:r>
          </w:p>
          <w:p w:rsidR="00932A14" w:rsidRDefault="00932A14" w:rsidP="00E60256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w:t>（签名）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932A14" w:rsidRDefault="00932A14">
            <w:pPr>
              <w:spacing w:line="360" w:lineRule="exact"/>
              <w:jc w:val="right"/>
              <w:rPr>
                <w:rFonts w:eastAsia="仿宋_GB2312"/>
                <w:color w:val="000000"/>
              </w:rPr>
            </w:pPr>
          </w:p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</w:p>
          <w:p w:rsidR="00932A14" w:rsidRDefault="00932A14">
            <w:pPr>
              <w:wordWrap w:val="0"/>
              <w:spacing w:line="360" w:lineRule="exact"/>
              <w:jc w:val="right"/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日</w:t>
            </w:r>
          </w:p>
        </w:tc>
      </w:tr>
      <w:tr w:rsidR="00932A14" w:rsidTr="00932A14">
        <w:trPr>
          <w:cantSplit/>
          <w:trHeight w:val="578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w:t>项目负责人</w:t>
            </w:r>
          </w:p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w:t>联系方式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w:t>办公电话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932A14" w:rsidTr="00932A14">
        <w:trPr>
          <w:cantSplit/>
          <w:trHeight w:val="5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w:t>传真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932A14" w:rsidTr="00932A14">
        <w:trPr>
          <w:cantSplit/>
          <w:trHeight w:val="56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w:t>移动电话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932A14" w:rsidTr="00932A14">
        <w:trPr>
          <w:cantSplit/>
          <w:trHeight w:val="82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w:t>电子邮箱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 w:rsidR="00932A14" w:rsidTr="00932A14">
        <w:trPr>
          <w:cantSplit/>
          <w:trHeight w:val="642"/>
          <w:jc w:val="center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项目周期</w:t>
            </w:r>
          </w:p>
        </w:tc>
        <w:tc>
          <w:tcPr>
            <w:tcW w:w="71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color w:val="000000"/>
              </w:rPr>
            </w:pPr>
          </w:p>
        </w:tc>
      </w:tr>
    </w:tbl>
    <w:p w:rsidR="00932A14" w:rsidRDefault="00932A14" w:rsidP="00932A14">
      <w:pPr>
        <w:rPr>
          <w:rFonts w:eastAsia="仿宋_GB2312"/>
          <w:vanish/>
        </w:rPr>
      </w:pPr>
      <w:r>
        <w:rPr>
          <w:rFonts w:eastAsia="仿宋_GB2312"/>
          <w:vanish/>
        </w:rPr>
        <w:t xml:space="preserve"> </w:t>
      </w: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841"/>
        <w:gridCol w:w="1794"/>
        <w:gridCol w:w="1851"/>
        <w:gridCol w:w="1820"/>
      </w:tblGrid>
      <w:tr w:rsidR="00932A14" w:rsidTr="00932A14">
        <w:trPr>
          <w:trHeight w:val="3251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A14" w:rsidRDefault="00932A14">
            <w:pPr>
              <w:spacing w:line="3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二、项目的目的、意义</w:t>
            </w:r>
          </w:p>
          <w:p w:rsidR="00932A14" w:rsidRDefault="00932A14">
            <w:pPr>
              <w:spacing w:line="360" w:lineRule="exact"/>
              <w:rPr>
                <w:rFonts w:ascii="仿宋_GB2312"/>
                <w:color w:val="000000"/>
              </w:rPr>
            </w:pPr>
          </w:p>
        </w:tc>
      </w:tr>
      <w:tr w:rsidR="00932A14" w:rsidTr="00932A14">
        <w:trPr>
          <w:trHeight w:val="2956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A14" w:rsidRDefault="00932A14">
            <w:pPr>
              <w:spacing w:line="3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三、项目与国内外相关标准、文献的关系</w:t>
            </w:r>
          </w:p>
          <w:p w:rsidR="00932A14" w:rsidRDefault="00932A14">
            <w:pPr>
              <w:spacing w:line="360" w:lineRule="exact"/>
              <w:rPr>
                <w:rFonts w:eastAsia="仿宋_GB2312"/>
                <w:color w:val="000000"/>
              </w:rPr>
            </w:pPr>
          </w:p>
        </w:tc>
      </w:tr>
      <w:tr w:rsidR="00932A14" w:rsidTr="00932A14">
        <w:trPr>
          <w:trHeight w:val="3821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A14" w:rsidRDefault="00932A14">
            <w:pPr>
              <w:spacing w:line="3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四、主要技术内容、阶段性工作安排以及预期的目标</w:t>
            </w:r>
          </w:p>
          <w:p w:rsidR="00932A14" w:rsidRDefault="00932A14" w:rsidP="00E60256">
            <w:pPr>
              <w:spacing w:line="360" w:lineRule="exact"/>
              <w:rPr>
                <w:rFonts w:ascii="楷体_GB2312"/>
                <w:color w:val="000000"/>
              </w:rPr>
            </w:pPr>
          </w:p>
        </w:tc>
      </w:tr>
      <w:tr w:rsidR="00932A14" w:rsidTr="00932A14">
        <w:trPr>
          <w:trHeight w:val="3254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A14" w:rsidRDefault="00932A14">
            <w:pPr>
              <w:spacing w:line="360" w:lineRule="exact"/>
              <w:rPr>
                <w:rFonts w:eastAsia="仿宋_GB2312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五、准备工作情况和已具备的资源（单位及负责人）</w:t>
            </w:r>
          </w:p>
          <w:p w:rsidR="00932A14" w:rsidRDefault="00932A14">
            <w:pPr>
              <w:spacing w:line="360" w:lineRule="exact"/>
              <w:rPr>
                <w:rFonts w:eastAsia="仿宋_GB2312"/>
                <w:color w:val="000000"/>
              </w:rPr>
            </w:pPr>
          </w:p>
        </w:tc>
      </w:tr>
      <w:tr w:rsidR="00932A14" w:rsidTr="00932A14">
        <w:trPr>
          <w:trHeight w:val="2548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A14" w:rsidRDefault="00932A14" w:rsidP="00B3532A">
            <w:pPr>
              <w:numPr>
                <w:ilvl w:val="0"/>
                <w:numId w:val="1"/>
              </w:numPr>
              <w:spacing w:line="360" w:lineRule="exac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验证方式（基础类标准除外）</w:t>
            </w:r>
          </w:p>
          <w:p w:rsidR="00932A14" w:rsidRDefault="00932A14">
            <w:pPr>
              <w:spacing w:line="360" w:lineRule="exact"/>
              <w:rPr>
                <w:b/>
                <w:bCs/>
                <w:color w:val="000000"/>
              </w:rPr>
            </w:pPr>
          </w:p>
        </w:tc>
      </w:tr>
      <w:tr w:rsidR="00932A14" w:rsidTr="00932A14">
        <w:trPr>
          <w:trHeight w:val="298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A14" w:rsidRDefault="00932A14">
            <w:pPr>
              <w:spacing w:line="360" w:lineRule="exact"/>
              <w:rPr>
                <w:rFonts w:eastAsia="仿宋_GB2312"/>
                <w:color w:val="000000"/>
              </w:rPr>
            </w:pPr>
            <w:r>
              <w:rPr>
                <w:b/>
                <w:bCs/>
                <w:color w:val="000000"/>
              </w:rPr>
              <w:t>七、项目负责单位、人员及任务、分工</w:t>
            </w:r>
          </w:p>
        </w:tc>
      </w:tr>
      <w:tr w:rsidR="00932A14" w:rsidTr="00E60256">
        <w:trPr>
          <w:trHeight w:val="398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w:t>单位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w:t>职务</w:t>
            </w:r>
            <w:r>
              <w:rPr>
                <w:rFonts w:eastAsia="仿宋_GB2312"/>
                <w:color w:val="000000"/>
              </w:rPr>
              <w:t>/</w:t>
            </w:r>
            <w:r>
              <w:rPr>
                <w:color w:val="000000"/>
              </w:rPr>
              <w:t>职称</w:t>
            </w: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w:t>专业特长</w:t>
            </w: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color w:val="000000"/>
              </w:rPr>
              <w:t>任务、分工</w:t>
            </w:r>
          </w:p>
        </w:tc>
      </w:tr>
      <w:tr w:rsidR="00932A14" w:rsidTr="00E60256">
        <w:trPr>
          <w:trHeight w:val="41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before="120" w:after="120"/>
              <w:jc w:val="center"/>
              <w:rPr>
                <w:rFonts w:ascii="方正小标宋简体" w:hAnsi="Calibri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ascii="方正小标宋简体" w:hAnsi="Calibri"/>
                <w:sz w:val="18"/>
                <w:szCs w:val="18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ascii="方正小标宋简体" w:hAnsi="Calibri"/>
                <w:sz w:val="18"/>
                <w:szCs w:val="18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ascii="方正小标宋简体" w:hAnsi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rFonts w:ascii="方正小标宋简体" w:hAnsi="Calibri"/>
                <w:sz w:val="18"/>
                <w:szCs w:val="18"/>
              </w:rPr>
            </w:pPr>
          </w:p>
        </w:tc>
      </w:tr>
      <w:tr w:rsidR="00932A14" w:rsidTr="00932A14">
        <w:trPr>
          <w:trHeight w:val="417"/>
          <w:jc w:val="center"/>
        </w:trPr>
        <w:tc>
          <w:tcPr>
            <w:tcW w:w="95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left"/>
            </w:pPr>
            <w:r>
              <w:rPr>
                <w:b/>
                <w:bCs/>
                <w:color w:val="000000"/>
              </w:rPr>
              <w:t>八、经费预算</w:t>
            </w:r>
          </w:p>
        </w:tc>
      </w:tr>
      <w:tr w:rsidR="00932A14" w:rsidTr="00E60256">
        <w:trPr>
          <w:trHeight w:val="41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科目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金额（万元）</w:t>
            </w:r>
          </w:p>
        </w:tc>
        <w:tc>
          <w:tcPr>
            <w:tcW w:w="54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测算依据及说明</w:t>
            </w:r>
          </w:p>
        </w:tc>
      </w:tr>
      <w:tr w:rsidR="00932A14" w:rsidTr="00E60256">
        <w:trPr>
          <w:trHeight w:val="41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资料费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4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240" w:lineRule="exact"/>
              <w:jc w:val="left"/>
              <w:rPr>
                <w:color w:val="000000"/>
              </w:rPr>
            </w:pPr>
          </w:p>
        </w:tc>
      </w:tr>
      <w:tr w:rsidR="00932A14" w:rsidTr="00E60256">
        <w:trPr>
          <w:trHeight w:val="41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试验验证费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4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240" w:lineRule="exact"/>
              <w:jc w:val="left"/>
              <w:rPr>
                <w:color w:val="000000"/>
              </w:rPr>
            </w:pPr>
          </w:p>
        </w:tc>
      </w:tr>
      <w:tr w:rsidR="00932A14" w:rsidTr="00E60256">
        <w:trPr>
          <w:trHeight w:val="41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差旅费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4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240" w:lineRule="exact"/>
              <w:jc w:val="left"/>
              <w:rPr>
                <w:color w:val="000000"/>
              </w:rPr>
            </w:pPr>
          </w:p>
        </w:tc>
      </w:tr>
      <w:tr w:rsidR="00932A14" w:rsidTr="00E60256">
        <w:trPr>
          <w:trHeight w:val="41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会议费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4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240" w:lineRule="exact"/>
              <w:jc w:val="left"/>
              <w:rPr>
                <w:color w:val="000000"/>
              </w:rPr>
            </w:pPr>
          </w:p>
        </w:tc>
      </w:tr>
      <w:tr w:rsidR="00932A14" w:rsidTr="00E60256">
        <w:trPr>
          <w:trHeight w:val="41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劳务费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 w:rsidP="00E6025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4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240" w:lineRule="exact"/>
              <w:jc w:val="left"/>
              <w:rPr>
                <w:color w:val="000000"/>
              </w:rPr>
            </w:pPr>
          </w:p>
        </w:tc>
      </w:tr>
      <w:tr w:rsidR="00932A14" w:rsidTr="00E60256">
        <w:trPr>
          <w:trHeight w:val="41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专家咨询费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 w:rsidP="00E60256">
            <w:pPr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54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240" w:lineRule="exact"/>
              <w:jc w:val="left"/>
              <w:rPr>
                <w:color w:val="000000"/>
              </w:rPr>
            </w:pPr>
          </w:p>
        </w:tc>
      </w:tr>
      <w:tr w:rsidR="00932A14" w:rsidTr="00E60256">
        <w:trPr>
          <w:trHeight w:val="41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其他费用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32A14" w:rsidRDefault="00932A14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54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left"/>
              <w:rPr>
                <w:color w:val="000000"/>
              </w:rPr>
            </w:pPr>
          </w:p>
        </w:tc>
      </w:tr>
      <w:tr w:rsidR="00932A14" w:rsidTr="00E60256">
        <w:trPr>
          <w:trHeight w:val="417"/>
          <w:jc w:val="center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合计</w:t>
            </w: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32A14" w:rsidRDefault="00932A14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54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A14" w:rsidRDefault="00932A14">
            <w:pPr>
              <w:spacing w:line="360" w:lineRule="exact"/>
              <w:jc w:val="left"/>
              <w:rPr>
                <w:color w:val="000000"/>
              </w:rPr>
            </w:pPr>
          </w:p>
        </w:tc>
      </w:tr>
    </w:tbl>
    <w:p w:rsidR="005C7712" w:rsidRPr="00E60256" w:rsidRDefault="00F4220C">
      <w:pPr>
        <w:rPr>
          <w:rFonts w:eastAsiaTheme="minorEastAsia" w:hint="eastAsia"/>
          <w:b/>
          <w:bCs/>
          <w:color w:val="000000"/>
          <w:kern w:val="0"/>
          <w:sz w:val="32"/>
          <w:szCs w:val="32"/>
        </w:rPr>
      </w:pPr>
    </w:p>
    <w:sectPr w:rsidR="005C7712" w:rsidRPr="00E60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20C" w:rsidRDefault="00F4220C" w:rsidP="008D693F">
      <w:r>
        <w:separator/>
      </w:r>
    </w:p>
  </w:endnote>
  <w:endnote w:type="continuationSeparator" w:id="0">
    <w:p w:rsidR="00F4220C" w:rsidRDefault="00F4220C" w:rsidP="008D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00"/>
    <w:family w:val="auto"/>
    <w:pitch w:val="default"/>
  </w:font>
  <w:font w:name="仿宋_GB2312">
    <w:altName w:val="Calibri"/>
    <w:charset w:val="00"/>
    <w:family w:val="auto"/>
    <w:pitch w:val="default"/>
  </w:font>
  <w:font w:name="楷体_GB2312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20C" w:rsidRDefault="00F4220C" w:rsidP="008D693F">
      <w:r>
        <w:separator/>
      </w:r>
    </w:p>
  </w:footnote>
  <w:footnote w:type="continuationSeparator" w:id="0">
    <w:p w:rsidR="00F4220C" w:rsidRDefault="00F4220C" w:rsidP="008D6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D62D8"/>
    <w:multiLevelType w:val="multilevel"/>
    <w:tmpl w:val="AC84F2B2"/>
    <w:lvl w:ilvl="0">
      <w:start w:val="6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14"/>
    <w:rsid w:val="000B00AC"/>
    <w:rsid w:val="00222F4C"/>
    <w:rsid w:val="00234359"/>
    <w:rsid w:val="0046617B"/>
    <w:rsid w:val="00786B00"/>
    <w:rsid w:val="008D693F"/>
    <w:rsid w:val="00932A14"/>
    <w:rsid w:val="00CB548F"/>
    <w:rsid w:val="00E60256"/>
    <w:rsid w:val="00F32220"/>
    <w:rsid w:val="00F4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0A8C3"/>
  <w15:chartTrackingRefBased/>
  <w15:docId w15:val="{C430BA36-A84B-40B5-9E25-825BE215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32A14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693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6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693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3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dcterms:created xsi:type="dcterms:W3CDTF">2019-10-14T07:50:00Z</dcterms:created>
  <dcterms:modified xsi:type="dcterms:W3CDTF">2019-10-14T07:52:00Z</dcterms:modified>
</cp:coreProperties>
</file>