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冲击试验仪</w:t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一、用途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仪器可进行塑料管材管件、型材、尼龙制品、橡胶等材料抗冲击性能的检测，且同时具备简支梁试验和悬臂梁试验的测试需求。满足国家标准GB/T1043.1-2008</w:t>
      </w:r>
      <w:r>
        <w:rPr>
          <w:rFonts w:ascii="Times New Roman" w:hAnsi="Times New Roman" w:cs="Times New Roman"/>
          <w:szCs w:val="24"/>
        </w:rPr>
        <w:t>《</w:t>
      </w:r>
      <w:r>
        <w:rPr>
          <w:rFonts w:ascii="Times New Roman" w:hAnsi="Times New Roman" w:cs="Times New Roman"/>
          <w:kern w:val="0"/>
          <w:szCs w:val="24"/>
        </w:rPr>
        <w:t>塑料简支梁冲击性能的测定 第2部分：仪器化冲击试验</w:t>
      </w:r>
      <w:r>
        <w:rPr>
          <w:rFonts w:ascii="Times New Roman" w:hAnsi="Times New Roman" w:cs="Times New Roman"/>
          <w:szCs w:val="24"/>
        </w:rPr>
        <w:t>》</w:t>
      </w:r>
      <w:r>
        <w:rPr>
          <w:rFonts w:ascii="Times New Roman" w:hAnsi="Times New Roman" w:cs="Times New Roman"/>
          <w:kern w:val="0"/>
          <w:szCs w:val="24"/>
        </w:rPr>
        <w:t>和GB/T18743-2002</w:t>
      </w:r>
      <w:r>
        <w:rPr>
          <w:rFonts w:ascii="Times New Roman" w:hAnsi="Times New Roman" w:cs="Times New Roman"/>
          <w:szCs w:val="24"/>
        </w:rPr>
        <w:t>《</w:t>
      </w:r>
      <w:r>
        <w:rPr>
          <w:rFonts w:ascii="Times New Roman" w:hAnsi="Times New Roman" w:cs="Times New Roman"/>
          <w:kern w:val="0"/>
          <w:szCs w:val="24"/>
        </w:rPr>
        <w:t>流体输送用热塑料管材简支梁冲击试验方法</w:t>
      </w:r>
      <w:r>
        <w:rPr>
          <w:rFonts w:ascii="Times New Roman" w:hAnsi="Times New Roman" w:cs="Times New Roman"/>
          <w:szCs w:val="24"/>
        </w:rPr>
        <w:t>》</w:t>
      </w:r>
      <w:r>
        <w:rPr>
          <w:rFonts w:ascii="Times New Roman" w:hAnsi="Times New Roman" w:cs="Times New Roman"/>
          <w:kern w:val="0"/>
          <w:szCs w:val="24"/>
        </w:rPr>
        <w:t>等标准要求。</w:t>
      </w:r>
    </w:p>
    <w:p>
      <w:pPr>
        <w:spacing w:line="36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二、工作条件</w:t>
      </w:r>
    </w:p>
    <w:p>
      <w:pPr>
        <w:spacing w:line="360" w:lineRule="auto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1、工作电压：交流单相220V±10% 50Hz 0.5kW。</w:t>
      </w:r>
    </w:p>
    <w:p>
      <w:pPr>
        <w:spacing w:line="360" w:lineRule="auto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2、工作温度：4℃-35℃</w:t>
      </w:r>
    </w:p>
    <w:p>
      <w:pPr>
        <w:spacing w:line="360" w:lineRule="auto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3、相对湿度：小于80%</w:t>
      </w:r>
    </w:p>
    <w:p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三、</w:t>
      </w:r>
      <w:r>
        <w:rPr>
          <w:rFonts w:ascii="Times New Roman" w:hAnsi="Times New Roman" w:cs="Times New Roman"/>
          <w:b/>
          <w:sz w:val="28"/>
          <w:szCs w:val="28"/>
        </w:rPr>
        <w:t>技术参数</w:t>
      </w:r>
    </w:p>
    <w:p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1、冲击试验仪需配备悬臂梁摆锤：2.75J、5.5J、11J、22J，简支梁摆锤：1J、2J、4J、7.5J、15J、25J。</w:t>
      </w:r>
    </w:p>
    <w:p>
      <w:pPr>
        <w:spacing w:line="360" w:lineRule="auto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2、摆锤预扬角：150º</w:t>
      </w:r>
    </w:p>
    <w:p>
      <w:pPr>
        <w:spacing w:line="360" w:lineRule="auto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3、角度分辨率：0.045º</w:t>
      </w:r>
    </w:p>
    <w:p>
      <w:pPr>
        <w:spacing w:line="360" w:lineRule="auto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4、简支梁技术参数：</w:t>
      </w:r>
    </w:p>
    <w:p>
      <w:pPr>
        <w:spacing w:line="360" w:lineRule="auto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（1）冲击速度：3.8m/s</w:t>
      </w:r>
    </w:p>
    <w:p>
      <w:pPr>
        <w:spacing w:line="360" w:lineRule="auto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（2）摆轴中心至试样中心的距离：395㎜</w:t>
      </w:r>
    </w:p>
    <w:p>
      <w:pPr>
        <w:spacing w:line="360" w:lineRule="auto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（3）冲击刀夹角：30º</w:t>
      </w:r>
    </w:p>
    <w:p>
      <w:pPr>
        <w:spacing w:line="360" w:lineRule="auto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（4）冲击刀圆角半径：2㎜</w:t>
      </w:r>
    </w:p>
    <w:p>
      <w:pPr>
        <w:spacing w:line="360" w:lineRule="auto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（5）支座圆角半径：1㎜</w:t>
      </w:r>
    </w:p>
    <w:p>
      <w:pPr>
        <w:spacing w:line="360" w:lineRule="auto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（6）支座前角：5º</w:t>
      </w:r>
    </w:p>
    <w:p>
      <w:pPr>
        <w:spacing w:line="360" w:lineRule="auto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（7）支座后角：10º</w:t>
      </w:r>
    </w:p>
    <w:p>
      <w:pPr>
        <w:spacing w:line="360" w:lineRule="auto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（8）支座跨距：40㎜ 60mm 62mm 70mm</w:t>
      </w:r>
    </w:p>
    <w:p>
      <w:pPr>
        <w:spacing w:line="360" w:lineRule="auto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5、悬臂梁技术参数：</w:t>
      </w:r>
    </w:p>
    <w:p>
      <w:pPr>
        <w:spacing w:line="360" w:lineRule="auto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（1）冲击速度：3.5m/s</w:t>
      </w:r>
    </w:p>
    <w:p>
      <w:pPr>
        <w:spacing w:line="360" w:lineRule="auto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（2）摆轴中心至试样中心的距离：335㎜</w:t>
      </w:r>
    </w:p>
    <w:p>
      <w:pPr>
        <w:spacing w:line="360" w:lineRule="auto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（3）刀刃夹角：75°</w:t>
      </w:r>
    </w:p>
    <w:p>
      <w:pPr>
        <w:spacing w:line="360" w:lineRule="auto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（4）刀刃圆角半径：0.8㎜</w:t>
      </w:r>
    </w:p>
    <w:p>
      <w:pPr>
        <w:spacing w:line="360" w:lineRule="auto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（5）刀刃前角：5°</w:t>
      </w:r>
    </w:p>
    <w:p>
      <w:pPr>
        <w:spacing w:line="360" w:lineRule="auto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（6）刀刃后角：10°</w:t>
      </w:r>
    </w:p>
    <w:p>
      <w:pPr>
        <w:spacing w:line="360" w:lineRule="auto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（7）刀刃中心距钳口上表面：22±0.2㎜</w:t>
      </w:r>
    </w:p>
    <w:p>
      <w:pPr>
        <w:spacing w:line="36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四、附件及配件</w:t>
      </w:r>
    </w:p>
    <w:tbl>
      <w:tblPr>
        <w:tblStyle w:val="4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4142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65" w:type="dxa"/>
          </w:tcPr>
          <w:p>
            <w:pPr>
              <w:spacing w:line="360" w:lineRule="auto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序号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配置名称及数量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65" w:type="dxa"/>
          </w:tcPr>
          <w:p>
            <w:pPr>
              <w:spacing w:line="360" w:lineRule="auto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主机一台、液晶控制器一台（主机内）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65" w:type="dxa"/>
          </w:tcPr>
          <w:p>
            <w:pPr>
              <w:spacing w:line="360" w:lineRule="auto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4142" w:type="dxa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简支梁摆锤6个（1J、2J、4J、7.5J、15J、25J）、简支梁支座一套、</w:t>
            </w:r>
            <w:r>
              <w:rPr>
                <w:rFonts w:ascii="Times New Roman" w:hAnsi="Times New Roman" w:cs="Times New Roman"/>
                <w:bCs/>
                <w:kern w:val="0"/>
                <w:szCs w:val="24"/>
              </w:rPr>
              <w:t>管材冲击支座一套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4"/>
              </w:rPr>
              <w:t>、</w:t>
            </w:r>
            <w:r>
              <w:rPr>
                <w:rFonts w:hint="eastAsia" w:ascii="宋体" w:hAnsi="宋体"/>
                <w:kern w:val="0"/>
                <w:szCs w:val="24"/>
              </w:rPr>
              <w:t>试样对中块四套、跨距找正块四套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简支梁测试用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65" w:type="dxa"/>
          </w:tcPr>
          <w:p>
            <w:pPr>
              <w:spacing w:line="360" w:lineRule="auto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4"/>
              </w:rPr>
              <w:t>悬臂梁摆锤4个（2.75J、5.5J、11J、22J）、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>悬臂梁支座一套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悬臂梁测试用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65" w:type="dxa"/>
          </w:tcPr>
          <w:p>
            <w:pPr>
              <w:spacing w:line="360" w:lineRule="auto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防护罩一个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65" w:type="dxa"/>
          </w:tcPr>
          <w:p>
            <w:pPr>
              <w:spacing w:line="360" w:lineRule="auto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4142" w:type="dxa"/>
          </w:tcPr>
          <w:p>
            <w:pPr>
              <w:spacing w:line="360" w:lineRule="auto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针式打印机一台</w:t>
            </w:r>
          </w:p>
        </w:tc>
        <w:tc>
          <w:tcPr>
            <w:tcW w:w="3076" w:type="dxa"/>
          </w:tcPr>
          <w:p>
            <w:pPr>
              <w:spacing w:line="360" w:lineRule="auto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Times New Roman" w:hAnsi="Times New Roman" w:cs="Times New Roman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kern w:val="0"/>
          <w:sz w:val="28"/>
          <w:szCs w:val="28"/>
          <w:lang w:eastAsia="zh-CN"/>
        </w:rPr>
        <w:t>五</w:t>
      </w:r>
      <w:r>
        <w:rPr>
          <w:rFonts w:hint="eastAsia" w:ascii="Times New Roman" w:hAnsi="Times New Roman" w:cs="Times New Roman"/>
          <w:b/>
          <w:bCs/>
          <w:kern w:val="0"/>
          <w:sz w:val="28"/>
          <w:szCs w:val="28"/>
        </w:rPr>
        <w:t>、售后服务与质保</w:t>
      </w:r>
    </w:p>
    <w:p>
      <w:pPr>
        <w:spacing w:line="360" w:lineRule="auto"/>
        <w:rPr>
          <w:rFonts w:hint="eastAsia" w:ascii="Times New Roman" w:hAnsi="Times New Roman" w:cs="Times New Roman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kern w:val="0"/>
          <w:sz w:val="28"/>
          <w:szCs w:val="28"/>
        </w:rPr>
        <w:t>1、质保期：整机质保3年，在质保期内，所有服务及配件全部免费。</w:t>
      </w:r>
    </w:p>
    <w:p>
      <w:pPr>
        <w:spacing w:line="360" w:lineRule="auto"/>
        <w:rPr>
          <w:rFonts w:hint="eastAsia" w:ascii="Times New Roman" w:hAnsi="Times New Roman" w:cs="Times New Roman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kern w:val="0"/>
          <w:sz w:val="28"/>
          <w:szCs w:val="28"/>
        </w:rPr>
        <w:t>2、培训：设备安装调试时，为买方免费提供现场培训，包括设备工作原理、操作应用和维护保养知识，保证用户掌握基本的操作技能。</w:t>
      </w:r>
    </w:p>
    <w:p>
      <w:pPr>
        <w:spacing w:line="36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kern w:val="0"/>
          <w:sz w:val="28"/>
          <w:szCs w:val="28"/>
        </w:rPr>
        <w:t>3、维修服务：在设备整个使用期内，厂方应提供设备有偿维修服务，确保设备正常使用；设备如停产应至少保证零配件的10年供应。设备报修或买方有技术支持要求时，应在2小时内作出响应，必要时在48小时内派遣专业工程师到达现场维修或提供技术支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yZDQyZGNkNTc4OGQyNTNkOTc0OGY1YTE2ZWUwOTUifQ=="/>
  </w:docVars>
  <w:rsids>
    <w:rsidRoot w:val="003E32DD"/>
    <w:rsid w:val="00144F75"/>
    <w:rsid w:val="002A644D"/>
    <w:rsid w:val="002B3E4E"/>
    <w:rsid w:val="00316E04"/>
    <w:rsid w:val="003E32DD"/>
    <w:rsid w:val="004336D5"/>
    <w:rsid w:val="00872E02"/>
    <w:rsid w:val="00904788"/>
    <w:rsid w:val="00A32EA3"/>
    <w:rsid w:val="00B13F5E"/>
    <w:rsid w:val="00DC11EA"/>
    <w:rsid w:val="00FE0EBF"/>
    <w:rsid w:val="00FF621B"/>
    <w:rsid w:val="7613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spacing w:after="120"/>
    </w:pPr>
  </w:style>
  <w:style w:type="table" w:styleId="4">
    <w:name w:val="Table Grid"/>
    <w:basedOn w:val="3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正文文本 字符"/>
    <w:basedOn w:val="5"/>
    <w:link w:val="2"/>
    <w:qFormat/>
    <w:uiPriority w:val="0"/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571</Words>
  <Characters>707</Characters>
  <Lines>5</Lines>
  <Paragraphs>1</Paragraphs>
  <TotalTime>45</TotalTime>
  <ScaleCrop>false</ScaleCrop>
  <LinksUpToDate>false</LinksUpToDate>
  <CharactersWithSpaces>713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2023-03-28T04:40:00Z</dcterms:created>
  <dc:creator>yongchan que</dc:creator>
  <cp:lastModifiedBy>Anonymous</cp:lastModifiedBy>
  <dcterms:modified xsi:type="dcterms:W3CDTF">2023-04-27T01:28:32Z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862B9FF1F34E4A028D93736B520CDFFA_12</vt:lpwstr>
  </property>
</Properties>
</file>