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刀式研磨仪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hint="eastAsia"/>
          <w:color w:val="000000"/>
          <w:sz w:val="28"/>
          <w:szCs w:val="28"/>
        </w:rPr>
        <w:t>工作原理：刀式研磨仪的研磨系统在电子系统的精确控制下，位于研磨杯底部中心位置的转刀进行高速旋转，产生的切割力将样品进行粉碎。刀式研磨仪对含水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含油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含脂的样品进行有效的均质化处理。</w:t>
      </w:r>
    </w:p>
    <w:p>
      <w:pPr>
        <w:rPr>
          <w:sz w:val="24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、工作条件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rFonts w:hint="eastAsia"/>
          <w:color w:val="000000"/>
          <w:sz w:val="28"/>
          <w:szCs w:val="28"/>
        </w:rPr>
        <w:t>工作温度：＋</w:t>
      </w:r>
      <w:r>
        <w:rPr>
          <w:color w:val="000000"/>
          <w:sz w:val="28"/>
          <w:szCs w:val="28"/>
        </w:rPr>
        <w:t>5℃</w:t>
      </w:r>
      <w:r>
        <w:rPr>
          <w:rFonts w:hint="eastAsia"/>
          <w:color w:val="000000"/>
          <w:sz w:val="28"/>
          <w:szCs w:val="28"/>
        </w:rPr>
        <w:t>～</w:t>
      </w:r>
      <w:r>
        <w:rPr>
          <w:color w:val="000000"/>
          <w:sz w:val="28"/>
          <w:szCs w:val="28"/>
        </w:rPr>
        <w:t xml:space="preserve">40℃ </w:t>
      </w:r>
    </w:p>
    <w:p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工作环境</w:t>
      </w:r>
      <w:r>
        <w:rPr>
          <w:rFonts w:hint="eastAsia"/>
          <w:bCs/>
          <w:color w:val="000000"/>
          <w:sz w:val="28"/>
          <w:szCs w:val="28"/>
        </w:rPr>
        <w:t>湿度不高于</w:t>
      </w:r>
      <w:r>
        <w:rPr>
          <w:bCs/>
          <w:color w:val="000000"/>
          <w:sz w:val="28"/>
          <w:szCs w:val="28"/>
        </w:rPr>
        <w:t>80%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、主要技术指标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3.1</w:t>
      </w:r>
      <w:r>
        <w:rPr>
          <w:rFonts w:hint="eastAsia"/>
          <w:color w:val="000000"/>
          <w:sz w:val="28"/>
          <w:szCs w:val="28"/>
        </w:rPr>
        <w:t>进样尺寸：</w:t>
      </w:r>
      <w:r>
        <w:rPr>
          <w:color w:val="000000"/>
          <w:sz w:val="28"/>
          <w:szCs w:val="28"/>
        </w:rPr>
        <w:t>10-50mm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  <w:lang w:eastAsia="zh-CN"/>
        </w:rPr>
        <w:t>.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最终出样尺寸：约</w:t>
      </w:r>
      <w:r>
        <w:rPr>
          <w:color w:val="000000"/>
          <w:sz w:val="28"/>
          <w:szCs w:val="28"/>
        </w:rPr>
        <w:t>300um</w:t>
      </w:r>
      <w:r>
        <w:rPr>
          <w:rFonts w:hint="eastAsia"/>
          <w:color w:val="000000"/>
          <w:sz w:val="28"/>
          <w:szCs w:val="28"/>
        </w:rPr>
        <w:t>（根据样品性质而定）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最大</w:t>
      </w:r>
      <w:r>
        <w:rPr>
          <w:rFonts w:hint="eastAsia"/>
          <w:color w:val="000000"/>
          <w:sz w:val="28"/>
          <w:szCs w:val="28"/>
          <w:highlight w:val="none"/>
        </w:rPr>
        <w:t>样品处理量：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eastAsia="zh-CN"/>
        </w:rPr>
        <w:t>≥</w:t>
      </w:r>
      <w:r>
        <w:rPr>
          <w:color w:val="000000"/>
          <w:sz w:val="28"/>
          <w:szCs w:val="28"/>
          <w:highlight w:val="none"/>
        </w:rPr>
        <w:t>700ml</w:t>
      </w:r>
    </w:p>
    <w:p>
      <w:pPr>
        <w:spacing w:line="360" w:lineRule="auto"/>
        <w:ind w:left="280" w:hanging="280" w:hangingChars="100"/>
        <w:rPr>
          <w:color w:val="000000"/>
          <w:sz w:val="28"/>
          <w:szCs w:val="28"/>
        </w:rPr>
      </w:pPr>
      <w:r>
        <w:rPr>
          <w:rFonts w:hint="eastAsia" w:ascii="Songti SC Light" w:hAnsi="Songti SC Light" w:eastAsia="Songti SC Light" w:cs="仿宋"/>
          <w:sz w:val="28"/>
          <w:szCs w:val="28"/>
          <w:highlight w:val="none"/>
        </w:rPr>
        <w:t>*</w:t>
      </w:r>
      <w:r>
        <w:rPr>
          <w:color w:val="000000"/>
          <w:sz w:val="28"/>
          <w:szCs w:val="28"/>
        </w:rPr>
        <w:t>3.4</w:t>
      </w:r>
      <w:r>
        <w:rPr>
          <w:rFonts w:hint="eastAsia"/>
          <w:color w:val="000000"/>
          <w:sz w:val="28"/>
          <w:szCs w:val="28"/>
        </w:rPr>
        <w:t>转刀转速：</w:t>
      </w:r>
      <w:r>
        <w:rPr>
          <w:color w:val="000000"/>
          <w:sz w:val="28"/>
          <w:szCs w:val="28"/>
        </w:rPr>
        <w:t>1000rpm-15000rpm</w:t>
      </w:r>
      <w:r>
        <w:rPr>
          <w:rFonts w:hint="eastAsia"/>
          <w:color w:val="000000"/>
          <w:sz w:val="28"/>
          <w:szCs w:val="28"/>
        </w:rPr>
        <w:t>，可对不同种类样品进行精准研磨。另外应满足干磨、湿磨和低温研磨等特殊样品制备要求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 w:ascii="Songti SC Light" w:hAnsi="Songti SC Light" w:eastAsia="Songti SC Light" w:cs="仿宋"/>
          <w:sz w:val="28"/>
          <w:szCs w:val="28"/>
          <w:highlight w:val="none"/>
        </w:rPr>
        <w:t>*</w:t>
      </w:r>
      <w:r>
        <w:rPr>
          <w:color w:val="000000"/>
          <w:sz w:val="28"/>
          <w:szCs w:val="28"/>
        </w:rPr>
        <w:t>3.5</w:t>
      </w:r>
      <w:r>
        <w:rPr>
          <w:rFonts w:hint="eastAsia"/>
          <w:color w:val="000000"/>
          <w:sz w:val="28"/>
          <w:szCs w:val="28"/>
        </w:rPr>
        <w:t>研磨时间设置：</w:t>
      </w:r>
      <w:r>
        <w:rPr>
          <w:color w:val="000000"/>
          <w:sz w:val="28"/>
          <w:szCs w:val="28"/>
        </w:rPr>
        <w:t xml:space="preserve">1s-5min 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转刀满足需求：不锈钢制、防重金属污染型、钛制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转刀：</w:t>
      </w: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叶片刀头，</w:t>
      </w:r>
      <w:r>
        <w:rPr>
          <w:color w:val="000000"/>
          <w:sz w:val="28"/>
          <w:szCs w:val="28"/>
        </w:rPr>
        <w:t xml:space="preserve"> 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</w:t>
      </w:r>
      <w:r>
        <w:rPr>
          <w:rFonts w:hint="eastAsia"/>
          <w:color w:val="000000"/>
          <w:sz w:val="28"/>
          <w:szCs w:val="28"/>
        </w:rPr>
        <w:t>转刀，研磨容器均应采用插拔设计，操作简便。且所有研磨套件均可高温高压灭菌处理，保证了实验安全性。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hint="eastAsia" w:ascii="Songti SC Light" w:hAnsi="Songti SC Light" w:eastAsia="Songti SC Light" w:cs="仿宋"/>
          <w:sz w:val="28"/>
          <w:szCs w:val="28"/>
          <w:highlight w:val="none"/>
        </w:rPr>
        <w:t>*</w:t>
      </w:r>
      <w:r>
        <w:rPr>
          <w:color w:val="000000"/>
          <w:sz w:val="28"/>
          <w:szCs w:val="28"/>
          <w:highlight w:val="none"/>
        </w:rPr>
        <w:t>3.9</w:t>
      </w:r>
      <w:r>
        <w:rPr>
          <w:rFonts w:hint="eastAsia"/>
          <w:color w:val="000000"/>
          <w:sz w:val="28"/>
          <w:szCs w:val="28"/>
          <w:highlight w:val="none"/>
        </w:rPr>
        <w:t>储存参数：4组、9组可选；4组数据联动运行。大尺寸液晶触摸显示屏，一键式操作，快捷方便。</w:t>
      </w:r>
      <w:r>
        <w:rPr>
          <w:rFonts w:hint="eastAsia"/>
          <w:color w:val="000000"/>
          <w:sz w:val="28"/>
          <w:szCs w:val="28"/>
        </w:rPr>
        <w:t>可设置定速，正转，反转编配程度运行。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3.10 </w:t>
      </w:r>
      <w:r>
        <w:rPr>
          <w:rFonts w:hint="eastAsia"/>
          <w:color w:val="000000"/>
          <w:sz w:val="28"/>
          <w:szCs w:val="28"/>
        </w:rPr>
        <w:t>工业级电机，功率</w:t>
      </w:r>
      <w:r>
        <w:rPr>
          <w:color w:val="000000"/>
          <w:sz w:val="28"/>
          <w:szCs w:val="28"/>
        </w:rPr>
        <w:t>1100W</w:t>
      </w:r>
      <w:r>
        <w:rPr>
          <w:rFonts w:hint="eastAsia"/>
          <w:color w:val="000000"/>
          <w:sz w:val="28"/>
          <w:szCs w:val="28"/>
        </w:rPr>
        <w:t>，保障设备长期高效稳定运转。</w:t>
      </w:r>
    </w:p>
    <w:p>
      <w:pPr>
        <w:widowControl/>
        <w:tabs>
          <w:tab w:val="left" w:pos="1834"/>
        </w:tabs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仪器配置</w:t>
      </w:r>
      <w:r>
        <w:rPr>
          <w:sz w:val="28"/>
          <w:szCs w:val="28"/>
        </w:rPr>
        <w:t xml:space="preserve"> </w:t>
      </w:r>
    </w:p>
    <w:p>
      <w:pPr>
        <w:widowControl/>
        <w:tabs>
          <w:tab w:val="left" w:pos="1834"/>
        </w:tabs>
        <w:rPr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.1</w:t>
      </w:r>
      <w:r>
        <w:rPr>
          <w:rFonts w:hint="eastAsia"/>
          <w:sz w:val="28"/>
          <w:szCs w:val="28"/>
        </w:rPr>
        <w:t>研磨仪</w:t>
      </w:r>
      <w:r>
        <w:rPr>
          <w:rFonts w:hint="eastAsia"/>
          <w:kern w:val="0"/>
          <w:sz w:val="28"/>
          <w:szCs w:val="28"/>
        </w:rPr>
        <w:t>主机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台</w:t>
      </w:r>
      <w:r>
        <w:rPr>
          <w:kern w:val="0"/>
          <w:sz w:val="28"/>
          <w:szCs w:val="28"/>
        </w:rPr>
        <w:tab/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聚碳酸酯研杯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.3</w:t>
      </w:r>
      <w:r>
        <w:rPr>
          <w:rFonts w:hint="eastAsia"/>
          <w:sz w:val="28"/>
          <w:szCs w:val="28"/>
        </w:rPr>
        <w:t>不锈钢容器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</w:t>
      </w:r>
    </w:p>
    <w:p>
      <w:pPr>
        <w:widowControl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kern w:val="0"/>
          <w:sz w:val="28"/>
          <w:szCs w:val="28"/>
        </w:rPr>
        <w:t>.4 PP</w:t>
      </w:r>
      <w:r>
        <w:rPr>
          <w:rFonts w:hint="eastAsia"/>
          <w:kern w:val="0"/>
          <w:sz w:val="28"/>
          <w:szCs w:val="28"/>
        </w:rPr>
        <w:t>材质标准顶盖</w:t>
      </w: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个</w:t>
      </w:r>
    </w:p>
    <w:p>
      <w:pPr>
        <w:widowControl/>
        <w:rPr>
          <w:color w:val="000000"/>
          <w:sz w:val="28"/>
          <w:szCs w:val="28"/>
        </w:rPr>
      </w:pP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kern w:val="0"/>
          <w:sz w:val="28"/>
          <w:szCs w:val="28"/>
        </w:rPr>
        <w:t>.5</w:t>
      </w:r>
      <w:r>
        <w:rPr>
          <w:rFonts w:hint="eastAsia"/>
          <w:color w:val="000000"/>
          <w:sz w:val="28"/>
          <w:szCs w:val="28"/>
        </w:rPr>
        <w:t>带溢流渠重力顶盖</w:t>
      </w: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个</w:t>
      </w:r>
    </w:p>
    <w:p>
      <w:pPr>
        <w:widowControl/>
        <w:rPr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color w:val="000000"/>
          <w:kern w:val="0"/>
          <w:sz w:val="28"/>
          <w:szCs w:val="28"/>
        </w:rPr>
        <w:t>.6</w:t>
      </w:r>
      <w:r>
        <w:rPr>
          <w:rFonts w:hint="eastAsia"/>
          <w:color w:val="000000"/>
          <w:kern w:val="0"/>
          <w:sz w:val="28"/>
          <w:szCs w:val="28"/>
        </w:rPr>
        <w:t>不锈钢锯齿转刀</w:t>
      </w:r>
      <w:r>
        <w:rPr>
          <w:color w:val="000000"/>
          <w:kern w:val="0"/>
          <w:sz w:val="28"/>
          <w:szCs w:val="28"/>
        </w:rPr>
        <w:t>1</w:t>
      </w:r>
      <w:r>
        <w:rPr>
          <w:rFonts w:hint="eastAsia"/>
          <w:color w:val="000000"/>
          <w:kern w:val="0"/>
          <w:sz w:val="28"/>
          <w:szCs w:val="28"/>
        </w:rPr>
        <w:t>个</w:t>
      </w:r>
    </w:p>
    <w:p>
      <w:pPr>
        <w:widowControl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kern w:val="0"/>
          <w:sz w:val="28"/>
          <w:szCs w:val="28"/>
        </w:rPr>
        <w:t>.7</w:t>
      </w:r>
      <w:r>
        <w:rPr>
          <w:rFonts w:hint="eastAsia"/>
          <w:kern w:val="0"/>
          <w:sz w:val="28"/>
          <w:szCs w:val="28"/>
        </w:rPr>
        <w:t>钛制转刀</w:t>
      </w:r>
      <w:r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个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售后服务</w:t>
      </w:r>
      <w:bookmarkStart w:id="0" w:name="_GoBack"/>
      <w:bookmarkEnd w:id="0"/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.1</w:t>
      </w:r>
      <w:r>
        <w:rPr>
          <w:rFonts w:hint="eastAsia"/>
          <w:color w:val="000000"/>
          <w:sz w:val="28"/>
          <w:szCs w:val="28"/>
        </w:rPr>
        <w:t>从验收合格之日起，至少</w:t>
      </w:r>
      <w:r>
        <w:rPr>
          <w:rFonts w:hint="eastAsia"/>
          <w:color w:val="000000"/>
          <w:sz w:val="28"/>
          <w:szCs w:val="28"/>
          <w:lang w:val="en-US" w:eastAsia="zh-CN"/>
        </w:rPr>
        <w:t>提供</w:t>
      </w:r>
      <w:r>
        <w:rPr>
          <w:rFonts w:hint="eastAsia"/>
          <w:color w:val="000000"/>
          <w:sz w:val="28"/>
          <w:szCs w:val="28"/>
        </w:rPr>
        <w:t>两年</w:t>
      </w:r>
      <w:r>
        <w:rPr>
          <w:rFonts w:hint="eastAsia"/>
          <w:color w:val="000000"/>
          <w:sz w:val="28"/>
          <w:szCs w:val="28"/>
          <w:lang w:val="en-US" w:eastAsia="zh-CN"/>
        </w:rPr>
        <w:t>整机</w:t>
      </w:r>
      <w:r>
        <w:rPr>
          <w:rFonts w:hint="eastAsia"/>
          <w:color w:val="000000"/>
          <w:sz w:val="28"/>
          <w:szCs w:val="28"/>
        </w:rPr>
        <w:t>质保，</w:t>
      </w:r>
      <w:r>
        <w:rPr>
          <w:rFonts w:hint="eastAsia"/>
          <w:color w:val="000000"/>
          <w:sz w:val="28"/>
          <w:szCs w:val="28"/>
          <w:lang w:val="en-US" w:eastAsia="zh-CN"/>
        </w:rPr>
        <w:t>质保</w:t>
      </w:r>
      <w:r>
        <w:rPr>
          <w:rFonts w:hint="eastAsia"/>
          <w:color w:val="000000"/>
          <w:sz w:val="28"/>
          <w:szCs w:val="28"/>
          <w:lang w:eastAsia="zh-CN"/>
        </w:rPr>
        <w:t>期内所有服务及配件全部免费，</w:t>
      </w:r>
      <w:r>
        <w:rPr>
          <w:rFonts w:hint="eastAsia"/>
          <w:color w:val="000000"/>
          <w:sz w:val="28"/>
          <w:szCs w:val="28"/>
        </w:rPr>
        <w:t>仪器终身维修。</w:t>
      </w:r>
    </w:p>
    <w:p>
      <w:pPr>
        <w:tabs>
          <w:tab w:val="left" w:pos="840"/>
          <w:tab w:val="left" w:pos="4020"/>
        </w:tabs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>.2</w:t>
      </w:r>
      <w:r>
        <w:rPr>
          <w:rFonts w:hint="eastAsia"/>
          <w:sz w:val="28"/>
          <w:szCs w:val="28"/>
        </w:rPr>
        <w:t>卖方须到买方提供的现场免费安装、调试设备，进行操作试验，直至运行正常，为至少两名仪器操作人员提供免费的操作及维护培训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Light">
    <w:altName w:val="微软雅黑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51"/>
    <w:rsid w:val="002C169F"/>
    <w:rsid w:val="002F1D59"/>
    <w:rsid w:val="002F7651"/>
    <w:rsid w:val="003E7EB5"/>
    <w:rsid w:val="00460434"/>
    <w:rsid w:val="004E10B4"/>
    <w:rsid w:val="00925F49"/>
    <w:rsid w:val="00970E51"/>
    <w:rsid w:val="009B663F"/>
    <w:rsid w:val="00B8126C"/>
    <w:rsid w:val="00B870C8"/>
    <w:rsid w:val="00E84A92"/>
    <w:rsid w:val="01F06495"/>
    <w:rsid w:val="03E04902"/>
    <w:rsid w:val="05424C96"/>
    <w:rsid w:val="0B221C51"/>
    <w:rsid w:val="0B471B53"/>
    <w:rsid w:val="0D286F68"/>
    <w:rsid w:val="0D7F6D77"/>
    <w:rsid w:val="0DD448B7"/>
    <w:rsid w:val="0E1B01A2"/>
    <w:rsid w:val="10B668B4"/>
    <w:rsid w:val="11884DC6"/>
    <w:rsid w:val="14D02050"/>
    <w:rsid w:val="14EE49B5"/>
    <w:rsid w:val="159314AA"/>
    <w:rsid w:val="161C3E56"/>
    <w:rsid w:val="16D01FF9"/>
    <w:rsid w:val="1B570709"/>
    <w:rsid w:val="1BCF68B3"/>
    <w:rsid w:val="1BE407BF"/>
    <w:rsid w:val="1D754DCB"/>
    <w:rsid w:val="1ED4307D"/>
    <w:rsid w:val="1F8B2293"/>
    <w:rsid w:val="20284D9F"/>
    <w:rsid w:val="20F435D3"/>
    <w:rsid w:val="257F774A"/>
    <w:rsid w:val="25CB66F9"/>
    <w:rsid w:val="2AD62127"/>
    <w:rsid w:val="2C550F3C"/>
    <w:rsid w:val="2CEA013C"/>
    <w:rsid w:val="2D747D17"/>
    <w:rsid w:val="2D934F84"/>
    <w:rsid w:val="2F5F4DCE"/>
    <w:rsid w:val="3005725E"/>
    <w:rsid w:val="31F14D79"/>
    <w:rsid w:val="32E45F06"/>
    <w:rsid w:val="33401CFA"/>
    <w:rsid w:val="33C41CFD"/>
    <w:rsid w:val="34AD0BEA"/>
    <w:rsid w:val="36264321"/>
    <w:rsid w:val="36395453"/>
    <w:rsid w:val="36EC68F5"/>
    <w:rsid w:val="377D150B"/>
    <w:rsid w:val="378F5410"/>
    <w:rsid w:val="379F35B4"/>
    <w:rsid w:val="38124904"/>
    <w:rsid w:val="38286704"/>
    <w:rsid w:val="390A2151"/>
    <w:rsid w:val="3A333EEB"/>
    <w:rsid w:val="3AA56CCE"/>
    <w:rsid w:val="3AD75486"/>
    <w:rsid w:val="3B7C5B64"/>
    <w:rsid w:val="3C5C3675"/>
    <w:rsid w:val="3EFC0345"/>
    <w:rsid w:val="3F220548"/>
    <w:rsid w:val="413910CA"/>
    <w:rsid w:val="42DA38C6"/>
    <w:rsid w:val="430A73C9"/>
    <w:rsid w:val="44522D52"/>
    <w:rsid w:val="44A854BF"/>
    <w:rsid w:val="44E01663"/>
    <w:rsid w:val="473A3E39"/>
    <w:rsid w:val="4A6E1F4B"/>
    <w:rsid w:val="4A8F3576"/>
    <w:rsid w:val="4C5A6322"/>
    <w:rsid w:val="4CBC3138"/>
    <w:rsid w:val="4EFB7F6C"/>
    <w:rsid w:val="4F7C6311"/>
    <w:rsid w:val="503E44A1"/>
    <w:rsid w:val="51DA44BD"/>
    <w:rsid w:val="53495E78"/>
    <w:rsid w:val="54F00E6F"/>
    <w:rsid w:val="56A9098C"/>
    <w:rsid w:val="56E6698A"/>
    <w:rsid w:val="585D2087"/>
    <w:rsid w:val="58D22FBB"/>
    <w:rsid w:val="59955AB5"/>
    <w:rsid w:val="5C286CF9"/>
    <w:rsid w:val="5C804200"/>
    <w:rsid w:val="5C896CF6"/>
    <w:rsid w:val="5E6851EB"/>
    <w:rsid w:val="5E866B2E"/>
    <w:rsid w:val="5E9E0154"/>
    <w:rsid w:val="5FE76E15"/>
    <w:rsid w:val="6070746F"/>
    <w:rsid w:val="619A7576"/>
    <w:rsid w:val="62310FB5"/>
    <w:rsid w:val="627863A3"/>
    <w:rsid w:val="662C5C69"/>
    <w:rsid w:val="66E44EDD"/>
    <w:rsid w:val="67D60E95"/>
    <w:rsid w:val="68E10108"/>
    <w:rsid w:val="69331A7A"/>
    <w:rsid w:val="6CB83948"/>
    <w:rsid w:val="6D695EC0"/>
    <w:rsid w:val="6E0D4C0C"/>
    <w:rsid w:val="7118719D"/>
    <w:rsid w:val="712F2BC1"/>
    <w:rsid w:val="73B154CF"/>
    <w:rsid w:val="7C516215"/>
    <w:rsid w:val="7C802BEC"/>
    <w:rsid w:val="7D6B7ABA"/>
    <w:rsid w:val="7DF60040"/>
    <w:rsid w:val="7E4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552</Characters>
  <Lines>4</Lines>
  <Paragraphs>1</Paragraphs>
  <TotalTime>2</TotalTime>
  <ScaleCrop>false</ScaleCrop>
  <LinksUpToDate>false</LinksUpToDate>
  <CharactersWithSpaces>647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2021-08-25T12:52:00Z</dcterms:created>
  <dc:creator>任 优优</dc:creator>
  <cp:lastModifiedBy>竺然</cp:lastModifiedBy>
  <dcterms:modified xsi:type="dcterms:W3CDTF">2021-08-26T08:37:38Z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373B0B1861B94C0CBBA3B40ED402B63F</vt:lpwstr>
  </property>
</Properties>
</file>