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FF" w:rsidRPr="00CF7011" w:rsidRDefault="00065EFF">
      <w:pPr>
        <w:spacing w:line="360" w:lineRule="auto"/>
        <w:jc w:val="center"/>
        <w:rPr>
          <w:rFonts w:ascii="仿宋_GB2312" w:eastAsia="仿宋_GB2312" w:hAnsi="宋体" w:cs="Times New Roman"/>
          <w:b/>
          <w:bCs/>
          <w:sz w:val="32"/>
          <w:szCs w:val="32"/>
        </w:rPr>
      </w:pPr>
      <w:r w:rsidRPr="00CF7011">
        <w:rPr>
          <w:rFonts w:ascii="仿宋_GB2312" w:eastAsia="仿宋_GB2312" w:hAnsi="宋体" w:cs="仿宋_GB2312" w:hint="eastAsia"/>
          <w:b/>
          <w:bCs/>
          <w:sz w:val="32"/>
          <w:szCs w:val="32"/>
        </w:rPr>
        <w:t>电子万能试验机设备的技术参数</w:t>
      </w:r>
    </w:p>
    <w:p w:rsidR="00065EFF" w:rsidRDefault="00065EFF" w:rsidP="00CF7011">
      <w:pPr>
        <w:spacing w:line="360" w:lineRule="auto"/>
        <w:rPr>
          <w:rFonts w:ascii="仿宋_GB2312" w:eastAsia="仿宋_GB2312" w:hAnsi="宋体" w:cs="Times New Roman"/>
          <w:b/>
          <w:bCs/>
          <w:sz w:val="28"/>
          <w:szCs w:val="28"/>
        </w:rPr>
      </w:pPr>
    </w:p>
    <w:p w:rsidR="00065EFF" w:rsidRDefault="00065EFF" w:rsidP="005A38FD">
      <w:pPr>
        <w:spacing w:line="360" w:lineRule="auto"/>
        <w:ind w:firstLineChars="200" w:firstLine="31680"/>
        <w:rPr>
          <w:rFonts w:ascii="仿宋_GB2312" w:eastAsia="仿宋_GB2312" w:cs="Times New Roman"/>
          <w:b/>
          <w:bCs/>
          <w:sz w:val="28"/>
          <w:szCs w:val="28"/>
        </w:rPr>
      </w:pPr>
      <w:r>
        <w:rPr>
          <w:rFonts w:ascii="仿宋_GB2312" w:eastAsia="仿宋_GB2312" w:hAnsi="宋体" w:cs="仿宋_GB2312"/>
          <w:b/>
          <w:bCs/>
          <w:sz w:val="28"/>
          <w:szCs w:val="28"/>
        </w:rPr>
        <w:t>1.</w:t>
      </w:r>
      <w:r>
        <w:rPr>
          <w:rFonts w:ascii="仿宋_GB2312" w:eastAsia="仿宋_GB2312" w:hAnsi="宋体" w:cs="仿宋_GB2312" w:hint="eastAsia"/>
          <w:b/>
          <w:bCs/>
          <w:sz w:val="28"/>
          <w:szCs w:val="28"/>
        </w:rPr>
        <w:t>功能要求</w:t>
      </w:r>
    </w:p>
    <w:p w:rsidR="00065EFF" w:rsidRPr="00AD52FA" w:rsidRDefault="00065EFF" w:rsidP="005A38FD">
      <w:pPr>
        <w:spacing w:line="360" w:lineRule="auto"/>
        <w:ind w:firstLineChars="200" w:firstLine="31680"/>
        <w:rPr>
          <w:rFonts w:ascii="仿宋_GB2312" w:eastAsia="仿宋_GB2312" w:hAnsi="宋体" w:cs="Times New Roman"/>
          <w:sz w:val="28"/>
          <w:szCs w:val="28"/>
        </w:rPr>
      </w:pPr>
      <w:r w:rsidRPr="00AD52FA">
        <w:rPr>
          <w:rFonts w:ascii="仿宋_GB2312" w:eastAsia="仿宋_GB2312" w:hAnsi="宋体" w:cs="仿宋_GB2312" w:hint="eastAsia"/>
          <w:sz w:val="28"/>
          <w:szCs w:val="28"/>
        </w:rPr>
        <w:t>本设备主要是检测电缆桥架、托架、支架、吊架的承载能</w:t>
      </w:r>
      <w:r>
        <w:rPr>
          <w:rFonts w:ascii="仿宋_GB2312" w:eastAsia="仿宋_GB2312" w:hAnsi="宋体" w:cs="仿宋_GB2312" w:hint="eastAsia"/>
          <w:sz w:val="28"/>
          <w:szCs w:val="28"/>
        </w:rPr>
        <w:t>力参数，并延伸至规定载荷下的相对挠度、产品挠度曲线建立检测参数。功能要符合</w:t>
      </w:r>
      <w:r w:rsidRPr="00AD52FA">
        <w:rPr>
          <w:rFonts w:ascii="仿宋_GB2312" w:eastAsia="仿宋_GB2312" w:hAnsi="宋体" w:cs="仿宋_GB2312"/>
          <w:sz w:val="28"/>
          <w:szCs w:val="28"/>
        </w:rPr>
        <w:t>QB/T1453-2003</w:t>
      </w:r>
      <w:r w:rsidRPr="00AD52FA">
        <w:rPr>
          <w:rFonts w:ascii="仿宋_GB2312" w:eastAsia="仿宋_GB2312" w:hAnsi="宋体" w:cs="仿宋_GB2312" w:hint="eastAsia"/>
          <w:sz w:val="28"/>
          <w:szCs w:val="28"/>
        </w:rPr>
        <w:t>标准附录</w:t>
      </w:r>
      <w:r w:rsidRPr="00AD52FA">
        <w:rPr>
          <w:rFonts w:ascii="仿宋_GB2312" w:eastAsia="仿宋_GB2312" w:hAnsi="宋体" w:cs="仿宋_GB2312"/>
          <w:sz w:val="28"/>
          <w:szCs w:val="28"/>
        </w:rPr>
        <w:t>A(</w:t>
      </w:r>
      <w:r w:rsidRPr="00AD52FA">
        <w:rPr>
          <w:rFonts w:ascii="仿宋_GB2312" w:eastAsia="仿宋_GB2312" w:hAnsi="宋体" w:cs="仿宋_GB2312" w:hint="eastAsia"/>
          <w:sz w:val="28"/>
          <w:szCs w:val="28"/>
        </w:rPr>
        <w:t>桥架荷载试验），</w:t>
      </w:r>
      <w:r w:rsidRPr="00AD52FA">
        <w:rPr>
          <w:rFonts w:ascii="仿宋_GB2312" w:eastAsia="仿宋_GB2312" w:hAnsi="宋体" w:cs="仿宋_GB2312"/>
          <w:sz w:val="28"/>
          <w:szCs w:val="28"/>
        </w:rPr>
        <w:t>JB/T10216-2013</w:t>
      </w:r>
      <w:r w:rsidRPr="00AD52FA">
        <w:rPr>
          <w:rFonts w:ascii="仿宋_GB2312" w:eastAsia="仿宋_GB2312" w:hAnsi="宋体" w:cs="仿宋_GB2312" w:hint="eastAsia"/>
          <w:sz w:val="28"/>
          <w:szCs w:val="28"/>
        </w:rPr>
        <w:t>标准</w:t>
      </w:r>
      <w:r w:rsidRPr="00AD52FA">
        <w:rPr>
          <w:rFonts w:ascii="仿宋_GB2312" w:eastAsia="仿宋_GB2312" w:hAnsi="宋体" w:cs="仿宋_GB2312"/>
          <w:sz w:val="28"/>
          <w:szCs w:val="28"/>
        </w:rPr>
        <w:t>5.2</w:t>
      </w:r>
      <w:r w:rsidRPr="00AD52FA">
        <w:rPr>
          <w:rFonts w:ascii="仿宋_GB2312" w:eastAsia="仿宋_GB2312" w:hAnsi="宋体" w:cs="仿宋_GB2312" w:hint="eastAsia"/>
          <w:sz w:val="28"/>
          <w:szCs w:val="28"/>
        </w:rPr>
        <w:t>条（机械载荷试验），</w:t>
      </w:r>
      <w:r w:rsidRPr="00AD52FA">
        <w:rPr>
          <w:rFonts w:ascii="仿宋_GB2312" w:eastAsia="仿宋_GB2312" w:hAnsi="宋体" w:cs="仿宋_GB2312"/>
          <w:sz w:val="28"/>
          <w:szCs w:val="28"/>
        </w:rPr>
        <w:t>GB/T23639-2017</w:t>
      </w:r>
      <w:r w:rsidRPr="00AD52FA">
        <w:rPr>
          <w:rFonts w:ascii="仿宋_GB2312" w:eastAsia="仿宋_GB2312" w:hAnsi="宋体" w:cs="仿宋_GB2312" w:hint="eastAsia"/>
          <w:sz w:val="28"/>
          <w:szCs w:val="28"/>
        </w:rPr>
        <w:t>标准附录</w:t>
      </w:r>
      <w:r w:rsidRPr="00AD52FA">
        <w:rPr>
          <w:rFonts w:ascii="仿宋_GB2312" w:eastAsia="仿宋_GB2312" w:hAnsi="宋体" w:cs="仿宋_GB2312"/>
          <w:sz w:val="28"/>
          <w:szCs w:val="28"/>
        </w:rPr>
        <w:t>D</w:t>
      </w:r>
      <w:r>
        <w:rPr>
          <w:rFonts w:ascii="仿宋_GB2312" w:eastAsia="仿宋_GB2312" w:hAnsi="宋体" w:cs="仿宋_GB2312" w:hint="eastAsia"/>
          <w:sz w:val="28"/>
          <w:szCs w:val="28"/>
        </w:rPr>
        <w:t>：</w:t>
      </w:r>
      <w:r w:rsidRPr="00AD52FA">
        <w:rPr>
          <w:rFonts w:ascii="仿宋_GB2312" w:eastAsia="仿宋_GB2312" w:hAnsi="宋体" w:cs="仿宋_GB2312"/>
          <w:sz w:val="28"/>
          <w:szCs w:val="28"/>
        </w:rPr>
        <w:t>(</w:t>
      </w:r>
      <w:r w:rsidRPr="00AD52FA">
        <w:rPr>
          <w:rFonts w:ascii="仿宋_GB2312" w:eastAsia="仿宋_GB2312" w:hAnsi="宋体" w:cs="仿宋_GB2312" w:hint="eastAsia"/>
          <w:sz w:val="28"/>
          <w:szCs w:val="28"/>
        </w:rPr>
        <w:t>桥架载荷试验（人工加载法））</w:t>
      </w:r>
      <w:r>
        <w:rPr>
          <w:rFonts w:ascii="仿宋_GB2312" w:eastAsia="仿宋_GB2312" w:hAnsi="宋体" w:cs="仿宋_GB2312" w:hint="eastAsia"/>
          <w:sz w:val="28"/>
          <w:szCs w:val="28"/>
        </w:rPr>
        <w:t>测试原理及测试要求。</w:t>
      </w:r>
    </w:p>
    <w:p w:rsidR="00065EFF" w:rsidRPr="00CF7011" w:rsidRDefault="00065EFF" w:rsidP="005A38FD">
      <w:pPr>
        <w:spacing w:line="360" w:lineRule="auto"/>
        <w:ind w:firstLineChars="200" w:firstLine="31680"/>
        <w:outlineLvl w:val="0"/>
        <w:rPr>
          <w:rFonts w:ascii="仿宋_GB2312" w:eastAsia="仿宋_GB2312" w:hAnsi="宋体" w:cs="Times New Roman"/>
          <w:b/>
          <w:bCs/>
          <w:sz w:val="28"/>
          <w:szCs w:val="28"/>
        </w:rPr>
      </w:pPr>
      <w:r w:rsidRPr="00CF7011">
        <w:rPr>
          <w:rFonts w:ascii="仿宋_GB2312" w:eastAsia="仿宋_GB2312" w:hAnsi="宋体" w:cs="仿宋_GB2312"/>
          <w:b/>
          <w:bCs/>
          <w:sz w:val="28"/>
          <w:szCs w:val="28"/>
        </w:rPr>
        <w:t>2</w:t>
      </w:r>
      <w:r w:rsidRPr="00CF7011">
        <w:rPr>
          <w:rFonts w:ascii="仿宋_GB2312" w:eastAsia="仿宋_GB2312" w:hAnsi="宋体" w:cs="仿宋_GB2312" w:hint="eastAsia"/>
          <w:b/>
          <w:bCs/>
          <w:sz w:val="28"/>
          <w:szCs w:val="28"/>
        </w:rPr>
        <w:t>、硬件要求</w:t>
      </w:r>
    </w:p>
    <w:p w:rsidR="00065EFF" w:rsidRPr="00AD52FA" w:rsidRDefault="00065EFF" w:rsidP="00A775B2">
      <w:pPr>
        <w:spacing w:line="360" w:lineRule="auto"/>
        <w:ind w:firstLineChars="200" w:firstLine="31680"/>
        <w:rPr>
          <w:rFonts w:ascii="仿宋_GB2312" w:eastAsia="仿宋_GB2312" w:hAnsi="宋体" w:cs="Times New Roman"/>
          <w:sz w:val="28"/>
          <w:szCs w:val="28"/>
        </w:rPr>
      </w:pPr>
      <w:r>
        <w:rPr>
          <w:rFonts w:ascii="仿宋_GB2312" w:eastAsia="仿宋_GB2312" w:hAnsi="宋体" w:cs="仿宋_GB2312" w:hint="eastAsia"/>
          <w:sz w:val="28"/>
          <w:szCs w:val="28"/>
        </w:rPr>
        <w:t>本设备关键组成主要包括</w:t>
      </w:r>
      <w:r w:rsidRPr="00AD52FA">
        <w:rPr>
          <w:rFonts w:ascii="仿宋_GB2312" w:eastAsia="仿宋_GB2312" w:hAnsi="宋体" w:cs="仿宋_GB2312" w:hint="eastAsia"/>
          <w:sz w:val="28"/>
          <w:szCs w:val="28"/>
        </w:rPr>
        <w:t>一套加载设备加载、一套控制设备及挠度测量设备</w:t>
      </w:r>
      <w:r>
        <w:rPr>
          <w:rFonts w:ascii="仿宋_GB2312" w:eastAsia="仿宋_GB2312" w:hAnsi="宋体" w:cs="仿宋_GB2312" w:hint="eastAsia"/>
          <w:sz w:val="28"/>
          <w:szCs w:val="28"/>
        </w:rPr>
        <w:t>、一套</w:t>
      </w:r>
      <w:r w:rsidRPr="00AD52FA">
        <w:rPr>
          <w:rFonts w:ascii="仿宋_GB2312" w:eastAsia="仿宋_GB2312" w:hAnsi="宋体" w:cs="仿宋_GB2312" w:hint="eastAsia"/>
          <w:sz w:val="28"/>
          <w:szCs w:val="28"/>
        </w:rPr>
        <w:t>电缆桥架承载试验装置和</w:t>
      </w:r>
      <w:r>
        <w:rPr>
          <w:rFonts w:ascii="仿宋_GB2312" w:eastAsia="仿宋_GB2312" w:hAnsi="宋体" w:cs="仿宋_GB2312" w:hint="eastAsia"/>
          <w:sz w:val="28"/>
          <w:szCs w:val="28"/>
        </w:rPr>
        <w:t>一套</w:t>
      </w:r>
      <w:r w:rsidRPr="00AD52FA">
        <w:rPr>
          <w:rFonts w:ascii="仿宋_GB2312" w:eastAsia="仿宋_GB2312" w:hAnsi="宋体" w:cs="仿宋_GB2312" w:hint="eastAsia"/>
          <w:sz w:val="28"/>
          <w:szCs w:val="28"/>
        </w:rPr>
        <w:t>托架试验装置</w:t>
      </w:r>
      <w:r>
        <w:rPr>
          <w:rFonts w:ascii="仿宋_GB2312" w:eastAsia="仿宋_GB2312" w:hAnsi="宋体" w:cs="仿宋_GB2312" w:hint="eastAsia"/>
          <w:sz w:val="28"/>
          <w:szCs w:val="28"/>
        </w:rPr>
        <w:t>四大组成部分（示意如下</w:t>
      </w:r>
      <w:r w:rsidRPr="00AD52FA">
        <w:rPr>
          <w:rFonts w:ascii="仿宋_GB2312" w:eastAsia="仿宋_GB2312" w:hAnsi="宋体" w:cs="仿宋_GB2312" w:hint="eastAsia"/>
          <w:sz w:val="28"/>
          <w:szCs w:val="28"/>
        </w:rPr>
        <w:t>）。</w:t>
      </w:r>
    </w:p>
    <w:p w:rsidR="00065EFF" w:rsidRDefault="00065EFF" w:rsidP="005A38FD">
      <w:pPr>
        <w:spacing w:line="360" w:lineRule="auto"/>
        <w:ind w:firstLineChars="200" w:firstLine="31680"/>
        <w:rPr>
          <w:rFonts w:ascii="仿宋_GB2312" w:eastAsia="仿宋_GB2312" w:hAnsi="宋体" w:cs="Times New Roman"/>
          <w:sz w:val="28"/>
          <w:szCs w:val="28"/>
        </w:rPr>
      </w:pPr>
      <w:r>
        <w:rPr>
          <w:noProof/>
        </w:rPr>
        <w:pict>
          <v:line id="_x0000_s1026" style="position:absolute;left:0;text-align:left;z-index:251657728" from="378pt,109.2pt" to="387pt,124.8pt">
            <v:stroke endarrow="block"/>
          </v:line>
        </w:pict>
      </w:r>
      <w:r>
        <w:rPr>
          <w:noProof/>
        </w:rPr>
        <w:pict>
          <v:line id="_x0000_s1027" style="position:absolute;left:0;text-align:left;z-index:251656704" from="279pt,109.2pt" to="315pt,148.2pt">
            <v:stroke endarrow="block"/>
          </v:line>
        </w:pict>
      </w:r>
      <w:r>
        <w:rPr>
          <w:noProof/>
        </w:rPr>
        <w:pict>
          <v:line id="_x0000_s1028" style="position:absolute;left:0;text-align:left;z-index:251655680" from="162pt,210.6pt" to="198pt,249.6pt">
            <v:stroke endarrow="block"/>
          </v:line>
        </w:pict>
      </w:r>
      <w:r>
        <w:rPr>
          <w:noProof/>
        </w:rPr>
        <w:pict>
          <v:line id="_x0000_s1029" style="position:absolute;left:0;text-align:left;z-index:251654656" from="1in,124.8pt" to="108pt,156pt">
            <v:stroke endarrow="block"/>
          </v:line>
        </w:pict>
      </w:r>
      <w:r>
        <w:rPr>
          <w:noProof/>
        </w:rPr>
        <w:pict>
          <v:shapetype id="_x0000_t202" coordsize="21600,21600" o:spt="202" path="m,l,21600r21600,l21600,xe">
            <v:stroke joinstyle="miter"/>
            <v:path gradientshapeok="t" o:connecttype="rect"/>
          </v:shapetype>
          <v:shape id="_x0000_s1030" type="#_x0000_t202" style="position:absolute;left:0;text-align:left;margin-left:9pt;margin-top:46.8pt;width:63pt;height:78pt;z-index:251653632">
            <v:textbox>
              <w:txbxContent>
                <w:p w:rsidR="00065EFF" w:rsidRDefault="00065EFF">
                  <w:pPr>
                    <w:rPr>
                      <w:rFonts w:cs="Times New Roman"/>
                    </w:rPr>
                  </w:pPr>
                  <w:r>
                    <w:t>2</w:t>
                  </w:r>
                  <w:r>
                    <w:rPr>
                      <w:rFonts w:cs="宋体" w:hint="eastAsia"/>
                    </w:rPr>
                    <w:t>、标准试块加载设备</w:t>
                  </w:r>
                </w:p>
              </w:txbxContent>
            </v:textbox>
          </v:shape>
        </w:pict>
      </w:r>
      <w:r>
        <w:rPr>
          <w:noProof/>
        </w:rPr>
        <w:pict>
          <v:shape id="_x0000_s1031" type="#_x0000_t202" style="position:absolute;left:0;text-align:left;margin-left:5in;margin-top:124.8pt;width:81pt;height:39pt;z-index:251652608">
            <v:textbox>
              <w:txbxContent>
                <w:p w:rsidR="00065EFF" w:rsidRDefault="00065EFF">
                  <w:pPr>
                    <w:rPr>
                      <w:rFonts w:cs="Times New Roman"/>
                    </w:rPr>
                  </w:pPr>
                  <w:r>
                    <w:t>1</w:t>
                  </w:r>
                  <w:r>
                    <w:rPr>
                      <w:rFonts w:cs="宋体" w:hint="eastAsia"/>
                    </w:rPr>
                    <w:t>、控制测量设备</w:t>
                  </w:r>
                </w:p>
              </w:txbxContent>
            </v:textbox>
          </v:shape>
        </w:pict>
      </w:r>
      <w:r>
        <w:rPr>
          <w:noProof/>
        </w:rPr>
        <w:pict>
          <v:shape id="_x0000_s1032" type="#_x0000_t202" style="position:absolute;left:0;text-align:left;margin-left:4in;margin-top:144.3pt;width:78pt;height:38.4pt;z-index:251651584" filled="f" fillcolor="#a3b2c1" stroked="f">
            <v:shadow color="#ddd"/>
            <v:textbox style="mso-fit-shape-to-text:t">
              <w:txbxContent>
                <w:p w:rsidR="00065EFF" w:rsidRDefault="00065EFF" w:rsidP="00AD52FA">
                  <w:pPr>
                    <w:autoSpaceDE w:val="0"/>
                    <w:autoSpaceDN w:val="0"/>
                    <w:adjustRightInd w:val="0"/>
                    <w:rPr>
                      <w:rFonts w:ascii="Verdana" w:hAnsi="Arial" w:cs="Times New Roman"/>
                      <w:color w:val="000000"/>
                      <w:lang w:val="zh-CN"/>
                    </w:rPr>
                  </w:pPr>
                  <w:r>
                    <w:rPr>
                      <w:rFonts w:ascii="Verdana" w:hAnsi="Arial" w:cs="Verdana"/>
                      <w:color w:val="000000"/>
                      <w:lang w:val="zh-CN"/>
                    </w:rPr>
                    <w:t>3</w:t>
                  </w:r>
                  <w:r>
                    <w:rPr>
                      <w:rFonts w:ascii="Verdana" w:hAnsi="Arial" w:cs="宋体" w:hint="eastAsia"/>
                      <w:color w:val="000000"/>
                      <w:lang w:val="zh-CN"/>
                    </w:rPr>
                    <w:t>、电缆托架试验装置</w:t>
                  </w:r>
                </w:p>
              </w:txbxContent>
            </v:textbox>
          </v:shape>
        </w:pict>
      </w:r>
      <w:r>
        <w:rPr>
          <w:noProof/>
        </w:rPr>
        <w:pict>
          <v:shape id="_x0000_s1033" type="#_x0000_t202" style="position:absolute;left:0;text-align:left;margin-left:135pt;margin-top:245.7pt;width:194.45pt;height:43.45pt;z-index:251650560;mso-wrap-style:none;v-text-anchor:top-baseline" filled="f" fillcolor="#a3b2c1" stroked="f">
            <v:shadow color="#ddd"/>
            <v:textbox>
              <w:txbxContent>
                <w:p w:rsidR="00065EFF" w:rsidRPr="00681355" w:rsidRDefault="00065EFF" w:rsidP="00AD52FA">
                  <w:pPr>
                    <w:autoSpaceDE w:val="0"/>
                    <w:autoSpaceDN w:val="0"/>
                    <w:adjustRightInd w:val="0"/>
                    <w:rPr>
                      <w:rFonts w:ascii="Verdana" w:hAnsi="Arial" w:cs="Times New Roman"/>
                      <w:color w:val="000000"/>
                      <w:lang w:val="zh-CN"/>
                    </w:rPr>
                  </w:pPr>
                  <w:r w:rsidRPr="00681355">
                    <w:rPr>
                      <w:rFonts w:ascii="Verdana" w:hAnsi="Arial" w:cs="Verdana"/>
                      <w:color w:val="000000"/>
                      <w:lang w:val="zh-CN"/>
                    </w:rPr>
                    <w:t>4</w:t>
                  </w:r>
                  <w:r w:rsidRPr="00681355">
                    <w:rPr>
                      <w:rFonts w:ascii="Verdana" w:hAnsi="Arial" w:cs="宋体" w:hint="eastAsia"/>
                      <w:color w:val="000000"/>
                      <w:lang w:val="zh-CN"/>
                    </w:rPr>
                    <w:t>、电缆桥架承载试验装置</w:t>
                  </w:r>
                </w:p>
              </w:txbxContent>
            </v:textbox>
          </v:shape>
        </w:pict>
      </w:r>
      <w:r w:rsidRPr="00333087">
        <w:rPr>
          <w:rFonts w:ascii="仿宋_GB2312" w:eastAsia="仿宋_GB2312" w:hAnsi="宋体"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273pt;mso-position-horizontal-relative:char;mso-position-vertical-relative:line">
            <v:imagedata r:id="rId7" o:title=""/>
          </v:shape>
        </w:pict>
      </w:r>
    </w:p>
    <w:p w:rsidR="00065EFF" w:rsidRDefault="00065EFF" w:rsidP="005A38FD">
      <w:pPr>
        <w:spacing w:line="360" w:lineRule="auto"/>
        <w:ind w:firstLineChars="200" w:firstLine="31680"/>
        <w:rPr>
          <w:rFonts w:ascii="仿宋_GB2312" w:eastAsia="仿宋_GB2312" w:hAnsi="宋体" w:cs="仿宋_GB2312"/>
          <w:sz w:val="28"/>
          <w:szCs w:val="28"/>
        </w:rPr>
      </w:pPr>
      <w:r>
        <w:rPr>
          <w:rFonts w:ascii="仿宋_GB2312" w:eastAsia="仿宋_GB2312" w:hAnsi="宋体" w:cs="仿宋_GB2312" w:hint="eastAsia"/>
          <w:sz w:val="28"/>
          <w:szCs w:val="28"/>
        </w:rPr>
        <w:t>图</w:t>
      </w:r>
      <w:r>
        <w:rPr>
          <w:rFonts w:ascii="仿宋_GB2312" w:eastAsia="仿宋_GB2312" w:hAnsi="宋体" w:cs="仿宋_GB2312"/>
          <w:sz w:val="28"/>
          <w:szCs w:val="28"/>
        </w:rPr>
        <w:t>1</w:t>
      </w:r>
    </w:p>
    <w:p w:rsidR="00065EFF" w:rsidRDefault="00065EFF" w:rsidP="005A38FD">
      <w:pPr>
        <w:spacing w:line="360" w:lineRule="auto"/>
        <w:ind w:firstLineChars="200" w:firstLine="31680"/>
        <w:rPr>
          <w:rFonts w:ascii="仿宋_GB2312" w:eastAsia="仿宋_GB2312" w:hAnsi="宋体" w:cs="Times New Roman"/>
          <w:sz w:val="28"/>
          <w:szCs w:val="28"/>
        </w:rPr>
      </w:pPr>
      <w:r>
        <w:rPr>
          <w:noProof/>
        </w:rPr>
        <w:pict>
          <v:line id="_x0000_s1034" style="position:absolute;left:0;text-align:left;z-index:251663872" from="297pt,163.8pt" to="5in,195pt"/>
        </w:pict>
      </w:r>
      <w:r>
        <w:rPr>
          <w:noProof/>
        </w:rPr>
        <w:pict>
          <v:line id="_x0000_s1035" style="position:absolute;left:0;text-align:left;flip:y;z-index:251664896" from="5in,163.8pt" to="414pt,195pt"/>
        </w:pict>
      </w:r>
      <w:r>
        <w:rPr>
          <w:noProof/>
        </w:rPr>
        <w:pict>
          <v:shape id="_x0000_s1036" type="#_x0000_t75" style="position:absolute;left:0;text-align:left;margin-left:252pt;margin-top:39.95pt;width:198pt;height:160.9pt;z-index:251662848">
            <v:imagedata r:id="rId8" o:title=""/>
          </v:shape>
        </w:pict>
      </w:r>
      <w:r>
        <w:rPr>
          <w:noProof/>
        </w:rPr>
        <w:pict>
          <v:line id="_x0000_s1037" style="position:absolute;left:0;text-align:left;z-index:251658752" from="4in,148.2pt" to="333pt,179.4pt"/>
        </w:pict>
      </w:r>
      <w:r>
        <w:rPr>
          <w:noProof/>
        </w:rPr>
        <w:pict>
          <v:line id="_x0000_s1038" style="position:absolute;left:0;text-align:left;flip:y;z-index:251659776" from="333pt,148.2pt" to="387pt,179.4pt"/>
        </w:pict>
      </w:r>
      <w:r>
        <w:rPr>
          <w:noProof/>
        </w:rPr>
        <w:pict>
          <v:line id="_x0000_s1039" style="position:absolute;left:0;text-align:left;flip:y;z-index:251661824" from="270pt,117pt" to="324pt,148.2pt">
            <v:stroke dashstyle="1 1"/>
          </v:line>
        </w:pict>
      </w:r>
      <w:r>
        <w:rPr>
          <w:noProof/>
        </w:rPr>
        <w:pict>
          <v:line id="_x0000_s1040" style="position:absolute;left:0;text-align:left;flip:x y;z-index:251660800" from="324pt,117pt" to="369pt,148.2pt">
            <v:stroke dashstyle="1 1"/>
          </v:line>
        </w:pict>
      </w:r>
      <w:r w:rsidRPr="00333087">
        <w:rPr>
          <w:rFonts w:ascii="仿宋_GB2312" w:eastAsia="仿宋_GB2312" w:hAnsi="宋体" w:cs="Times New Roman"/>
          <w:sz w:val="28"/>
          <w:szCs w:val="28"/>
        </w:rPr>
        <w:pict>
          <v:shape id="_x0000_i1026" type="#_x0000_t75" style="width:203.25pt;height:185.25pt;mso-position-horizontal-relative:char;mso-position-vertical-relative:line">
            <v:imagedata r:id="rId9" o:title=""/>
          </v:shape>
        </w:pict>
      </w:r>
    </w:p>
    <w:p w:rsidR="00065EFF" w:rsidRDefault="00065EFF" w:rsidP="005A38FD">
      <w:pPr>
        <w:spacing w:line="360" w:lineRule="auto"/>
        <w:ind w:firstLineChars="200" w:firstLine="31680"/>
        <w:rPr>
          <w:rFonts w:ascii="仿宋_GB2312" w:eastAsia="仿宋_GB2312" w:hAnsi="宋体" w:cs="仿宋_GB2312"/>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图</w:t>
      </w:r>
      <w:r>
        <w:rPr>
          <w:rFonts w:ascii="仿宋_GB2312" w:eastAsia="仿宋_GB2312" w:hAnsi="宋体" w:cs="仿宋_GB2312"/>
          <w:sz w:val="28"/>
          <w:szCs w:val="28"/>
        </w:rPr>
        <w:t xml:space="preserve">2                                </w:t>
      </w:r>
      <w:r>
        <w:rPr>
          <w:rFonts w:ascii="仿宋_GB2312" w:eastAsia="仿宋_GB2312" w:hAnsi="宋体" w:cs="仿宋_GB2312" w:hint="eastAsia"/>
          <w:sz w:val="28"/>
          <w:szCs w:val="28"/>
        </w:rPr>
        <w:t>图</w:t>
      </w:r>
      <w:r>
        <w:rPr>
          <w:rFonts w:ascii="仿宋_GB2312" w:eastAsia="仿宋_GB2312" w:hAnsi="宋体" w:cs="仿宋_GB2312"/>
          <w:sz w:val="28"/>
          <w:szCs w:val="28"/>
        </w:rPr>
        <w:t>3</w:t>
      </w:r>
    </w:p>
    <w:p w:rsidR="00065EFF" w:rsidRPr="00F05565" w:rsidRDefault="00065EFF" w:rsidP="005A38FD">
      <w:pPr>
        <w:autoSpaceDE w:val="0"/>
        <w:autoSpaceDN w:val="0"/>
        <w:adjustRightInd w:val="0"/>
        <w:ind w:firstLineChars="200" w:firstLine="31680"/>
        <w:rPr>
          <w:rFonts w:ascii="仿宋_GB2312" w:eastAsia="仿宋_GB2312" w:hAnsi="宋体" w:cs="Times New Roman"/>
          <w:sz w:val="28"/>
          <w:szCs w:val="28"/>
        </w:rPr>
      </w:pPr>
      <w:r w:rsidRPr="00F05565">
        <w:rPr>
          <w:rFonts w:ascii="仿宋_GB2312" w:eastAsia="仿宋_GB2312" w:hAnsi="宋体" w:cs="仿宋_GB2312" w:hint="eastAsia"/>
          <w:sz w:val="28"/>
          <w:szCs w:val="28"/>
        </w:rPr>
        <w:t>图</w:t>
      </w:r>
      <w:r w:rsidRPr="00F05565">
        <w:rPr>
          <w:rFonts w:ascii="仿宋_GB2312" w:eastAsia="仿宋_GB2312" w:hAnsi="宋体" w:cs="仿宋_GB2312"/>
          <w:sz w:val="28"/>
          <w:szCs w:val="28"/>
        </w:rPr>
        <w:t>1</w:t>
      </w:r>
      <w:r w:rsidRPr="00F05565">
        <w:rPr>
          <w:rFonts w:ascii="仿宋_GB2312" w:eastAsia="仿宋_GB2312" w:hAnsi="宋体" w:cs="仿宋_GB2312" w:hint="eastAsia"/>
          <w:sz w:val="28"/>
          <w:szCs w:val="28"/>
        </w:rPr>
        <w:t>各部件编号对应名称为：</w:t>
      </w:r>
      <w:r w:rsidRPr="00F05565">
        <w:rPr>
          <w:rFonts w:ascii="仿宋_GB2312" w:eastAsia="仿宋_GB2312" w:hAnsi="宋体" w:cs="仿宋_GB2312"/>
          <w:sz w:val="28"/>
          <w:szCs w:val="28"/>
        </w:rPr>
        <w:t>1</w:t>
      </w:r>
      <w:r w:rsidRPr="00F05565">
        <w:rPr>
          <w:rFonts w:ascii="仿宋_GB2312" w:eastAsia="仿宋_GB2312" w:hAnsi="宋体" w:cs="仿宋_GB2312" w:hint="eastAsia"/>
          <w:sz w:val="28"/>
          <w:szCs w:val="28"/>
        </w:rPr>
        <w:t>、控制及采集系统，</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、托架试验装置，</w:t>
      </w:r>
      <w:r w:rsidRPr="00F05565">
        <w:rPr>
          <w:rFonts w:ascii="仿宋_GB2312" w:eastAsia="仿宋_GB2312" w:hAnsi="宋体" w:cs="仿宋_GB2312"/>
          <w:sz w:val="28"/>
          <w:szCs w:val="28"/>
        </w:rPr>
        <w:t>3</w:t>
      </w:r>
      <w:r w:rsidRPr="00F05565">
        <w:rPr>
          <w:rFonts w:ascii="仿宋_GB2312" w:eastAsia="仿宋_GB2312" w:hAnsi="宋体" w:cs="仿宋_GB2312" w:hint="eastAsia"/>
          <w:sz w:val="28"/>
          <w:szCs w:val="28"/>
        </w:rPr>
        <w:t>、挠度测试系统，</w:t>
      </w:r>
      <w:r w:rsidRPr="00F05565">
        <w:rPr>
          <w:rFonts w:ascii="仿宋_GB2312" w:eastAsia="仿宋_GB2312" w:hAnsi="宋体" w:cs="仿宋_GB2312"/>
          <w:sz w:val="28"/>
          <w:szCs w:val="28"/>
        </w:rPr>
        <w:t>4</w:t>
      </w:r>
      <w:r w:rsidRPr="00F05565">
        <w:rPr>
          <w:rFonts w:ascii="仿宋_GB2312" w:eastAsia="仿宋_GB2312" w:hAnsi="宋体" w:cs="仿宋_GB2312" w:hint="eastAsia"/>
          <w:sz w:val="28"/>
          <w:szCs w:val="28"/>
        </w:rPr>
        <w:t>、标准加载块，</w:t>
      </w:r>
      <w:r w:rsidRPr="00F05565">
        <w:rPr>
          <w:rFonts w:ascii="仿宋_GB2312" w:eastAsia="仿宋_GB2312" w:hAnsi="宋体" w:cs="仿宋_GB2312"/>
          <w:sz w:val="28"/>
          <w:szCs w:val="28"/>
        </w:rPr>
        <w:t>5</w:t>
      </w:r>
      <w:r w:rsidRPr="00F05565">
        <w:rPr>
          <w:rFonts w:ascii="仿宋_GB2312" w:eastAsia="仿宋_GB2312" w:hAnsi="宋体" w:cs="仿宋_GB2312" w:hint="eastAsia"/>
          <w:sz w:val="28"/>
          <w:szCs w:val="28"/>
        </w:rPr>
        <w:t>、电缆桥架试样，</w:t>
      </w:r>
      <w:r w:rsidRPr="00F05565">
        <w:rPr>
          <w:rFonts w:ascii="仿宋_GB2312" w:eastAsia="仿宋_GB2312" w:hAnsi="宋体" w:cs="仿宋_GB2312"/>
          <w:sz w:val="28"/>
          <w:szCs w:val="28"/>
        </w:rPr>
        <w:t>6</w:t>
      </w:r>
      <w:r w:rsidRPr="00F05565">
        <w:rPr>
          <w:rFonts w:ascii="仿宋_GB2312" w:eastAsia="仿宋_GB2312" w:hAnsi="宋体" w:cs="仿宋_GB2312" w:hint="eastAsia"/>
          <w:sz w:val="28"/>
          <w:szCs w:val="28"/>
        </w:rPr>
        <w:t>、单个箱式简支梁，</w:t>
      </w:r>
      <w:r w:rsidRPr="00F05565">
        <w:rPr>
          <w:rFonts w:ascii="仿宋_GB2312" w:eastAsia="仿宋_GB2312" w:hAnsi="宋体" w:cs="仿宋_GB2312"/>
          <w:sz w:val="28"/>
          <w:szCs w:val="28"/>
        </w:rPr>
        <w:t>7</w:t>
      </w:r>
      <w:r w:rsidRPr="00F05565">
        <w:rPr>
          <w:rFonts w:ascii="仿宋_GB2312" w:eastAsia="仿宋_GB2312" w:hAnsi="宋体" w:cs="仿宋_GB2312" w:hint="eastAsia"/>
          <w:sz w:val="28"/>
          <w:szCs w:val="28"/>
        </w:rPr>
        <w:t>、水平调整装置，</w:t>
      </w:r>
      <w:r w:rsidRPr="00F05565">
        <w:rPr>
          <w:rFonts w:ascii="仿宋_GB2312" w:eastAsia="仿宋_GB2312" w:hAnsi="宋体" w:cs="仿宋_GB2312"/>
          <w:sz w:val="28"/>
          <w:szCs w:val="28"/>
        </w:rPr>
        <w:t>8</w:t>
      </w:r>
      <w:r w:rsidRPr="00F05565">
        <w:rPr>
          <w:rFonts w:ascii="仿宋_GB2312" w:eastAsia="仿宋_GB2312" w:hAnsi="宋体" w:cs="仿宋_GB2312" w:hint="eastAsia"/>
          <w:sz w:val="28"/>
          <w:szCs w:val="28"/>
        </w:rPr>
        <w:t>、导轨，</w:t>
      </w:r>
      <w:r w:rsidRPr="00F05565">
        <w:rPr>
          <w:rFonts w:ascii="仿宋_GB2312" w:eastAsia="仿宋_GB2312" w:hAnsi="宋体" w:cs="仿宋_GB2312"/>
          <w:sz w:val="28"/>
          <w:szCs w:val="28"/>
        </w:rPr>
        <w:t>9</w:t>
      </w:r>
      <w:r w:rsidRPr="00F05565">
        <w:rPr>
          <w:rFonts w:ascii="仿宋_GB2312" w:eastAsia="仿宋_GB2312" w:hAnsi="宋体" w:cs="仿宋_GB2312" w:hint="eastAsia"/>
          <w:sz w:val="28"/>
          <w:szCs w:val="28"/>
        </w:rPr>
        <w:t>、滑轨或电动用齿条。</w:t>
      </w:r>
    </w:p>
    <w:p w:rsidR="00065EFF" w:rsidRPr="00F05565" w:rsidRDefault="00065EFF" w:rsidP="005A38FD">
      <w:pPr>
        <w:autoSpaceDE w:val="0"/>
        <w:autoSpaceDN w:val="0"/>
        <w:adjustRightInd w:val="0"/>
        <w:ind w:firstLineChars="200" w:firstLine="31680"/>
        <w:rPr>
          <w:rFonts w:ascii="仿宋_GB2312" w:eastAsia="仿宋_GB2312" w:hAnsi="宋体" w:cs="Times New Roman"/>
          <w:sz w:val="28"/>
          <w:szCs w:val="28"/>
        </w:rPr>
      </w:pPr>
      <w:r w:rsidRPr="00F05565">
        <w:rPr>
          <w:rFonts w:ascii="仿宋_GB2312" w:eastAsia="仿宋_GB2312" w:hAnsi="宋体" w:cs="仿宋_GB2312" w:hint="eastAsia"/>
          <w:sz w:val="28"/>
          <w:szCs w:val="28"/>
        </w:rPr>
        <w:t>依据图</w:t>
      </w:r>
      <w:r w:rsidRPr="00F05565">
        <w:rPr>
          <w:rFonts w:ascii="仿宋_GB2312" w:eastAsia="仿宋_GB2312" w:hAnsi="宋体" w:cs="仿宋_GB2312"/>
          <w:sz w:val="28"/>
          <w:szCs w:val="28"/>
        </w:rPr>
        <w:t>1</w:t>
      </w:r>
      <w:r w:rsidRPr="00F05565">
        <w:rPr>
          <w:rFonts w:ascii="仿宋_GB2312" w:eastAsia="仿宋_GB2312" w:hAnsi="宋体" w:cs="仿宋_GB2312" w:hint="eastAsia"/>
          <w:sz w:val="28"/>
          <w:szCs w:val="28"/>
        </w:rPr>
        <w:t>：本设备包括编号</w:t>
      </w:r>
      <w:r w:rsidRPr="00F05565">
        <w:rPr>
          <w:rFonts w:ascii="仿宋_GB2312" w:eastAsia="仿宋_GB2312" w:hAnsi="宋体" w:cs="仿宋_GB2312"/>
          <w:sz w:val="28"/>
          <w:szCs w:val="28"/>
        </w:rPr>
        <w:t>1</w:t>
      </w:r>
      <w:r w:rsidRPr="00F05565">
        <w:rPr>
          <w:rFonts w:ascii="仿宋_GB2312" w:eastAsia="仿宋_GB2312" w:hAnsi="宋体" w:cs="仿宋_GB2312" w:hint="eastAsia"/>
          <w:sz w:val="28"/>
          <w:szCs w:val="28"/>
        </w:rPr>
        <w:t>的控制采集设备、编号</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的标准加载块、编号</w:t>
      </w:r>
      <w:r w:rsidRPr="00F05565">
        <w:rPr>
          <w:rFonts w:ascii="仿宋_GB2312" w:eastAsia="仿宋_GB2312" w:hAnsi="宋体" w:cs="仿宋_GB2312"/>
          <w:sz w:val="28"/>
          <w:szCs w:val="28"/>
        </w:rPr>
        <w:t>3</w:t>
      </w:r>
      <w:r w:rsidRPr="00F05565">
        <w:rPr>
          <w:rFonts w:ascii="仿宋_GB2312" w:eastAsia="仿宋_GB2312" w:hAnsi="宋体" w:cs="仿宋_GB2312" w:hint="eastAsia"/>
          <w:sz w:val="28"/>
          <w:szCs w:val="28"/>
        </w:rPr>
        <w:t>托架试验装置、编号</w:t>
      </w:r>
      <w:r w:rsidRPr="00F05565">
        <w:rPr>
          <w:rFonts w:ascii="仿宋_GB2312" w:eastAsia="仿宋_GB2312" w:hAnsi="宋体" w:cs="仿宋_GB2312"/>
          <w:sz w:val="28"/>
          <w:szCs w:val="28"/>
        </w:rPr>
        <w:t>4</w:t>
      </w:r>
      <w:r w:rsidRPr="00F05565">
        <w:rPr>
          <w:rFonts w:ascii="仿宋_GB2312" w:eastAsia="仿宋_GB2312" w:hAnsi="宋体" w:cs="仿宋_GB2312" w:hint="eastAsia"/>
          <w:sz w:val="28"/>
          <w:szCs w:val="28"/>
        </w:rPr>
        <w:t>电缆桥架承载装置，托架试验装置和桥架试验装置共用编号</w:t>
      </w:r>
      <w:r w:rsidRPr="00F05565">
        <w:rPr>
          <w:rFonts w:ascii="仿宋_GB2312" w:eastAsia="仿宋_GB2312" w:hAnsi="宋体" w:cs="仿宋_GB2312"/>
          <w:sz w:val="28"/>
          <w:szCs w:val="28"/>
        </w:rPr>
        <w:t>1</w:t>
      </w:r>
      <w:r w:rsidRPr="00F05565">
        <w:rPr>
          <w:rFonts w:ascii="仿宋_GB2312" w:eastAsia="仿宋_GB2312" w:hAnsi="宋体" w:cs="仿宋_GB2312" w:hint="eastAsia"/>
          <w:sz w:val="28"/>
          <w:szCs w:val="28"/>
        </w:rPr>
        <w:t>的控制采集设备、编号</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的标准加载块、编号</w:t>
      </w:r>
      <w:r w:rsidRPr="00F05565">
        <w:rPr>
          <w:rFonts w:ascii="仿宋_GB2312" w:eastAsia="仿宋_GB2312" w:hAnsi="宋体" w:cs="仿宋_GB2312"/>
          <w:sz w:val="28"/>
          <w:szCs w:val="28"/>
        </w:rPr>
        <w:t>3</w:t>
      </w:r>
      <w:r w:rsidRPr="00F05565">
        <w:rPr>
          <w:rFonts w:ascii="仿宋_GB2312" w:eastAsia="仿宋_GB2312" w:hAnsi="宋体" w:cs="仿宋_GB2312" w:hint="eastAsia"/>
          <w:sz w:val="28"/>
          <w:szCs w:val="28"/>
        </w:rPr>
        <w:t>的挠度测试装置。</w:t>
      </w:r>
    </w:p>
    <w:p w:rsidR="00065EFF" w:rsidRPr="00F05565" w:rsidRDefault="00065EFF" w:rsidP="005A38FD">
      <w:pPr>
        <w:autoSpaceDE w:val="0"/>
        <w:autoSpaceDN w:val="0"/>
        <w:adjustRightInd w:val="0"/>
        <w:ind w:firstLineChars="150" w:firstLine="31680"/>
        <w:rPr>
          <w:rFonts w:ascii="仿宋_GB2312" w:eastAsia="仿宋_GB2312" w:hAnsi="宋体" w:cs="Times New Roman"/>
          <w:sz w:val="28"/>
          <w:szCs w:val="28"/>
        </w:rPr>
      </w:pPr>
      <w:r w:rsidRPr="00F05565">
        <w:rPr>
          <w:rFonts w:ascii="仿宋_GB2312" w:eastAsia="仿宋_GB2312" w:hAnsi="宋体" w:cs="仿宋_GB2312" w:hint="eastAsia"/>
          <w:sz w:val="28"/>
          <w:szCs w:val="28"/>
        </w:rPr>
        <w:t>图</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各部件编号对应名称为：</w:t>
      </w:r>
      <w:r w:rsidRPr="00F05565">
        <w:rPr>
          <w:rFonts w:ascii="仿宋_GB2312" w:eastAsia="仿宋_GB2312" w:hAnsi="宋体" w:cs="仿宋_GB2312"/>
          <w:sz w:val="28"/>
          <w:szCs w:val="28"/>
        </w:rPr>
        <w:t>10</w:t>
      </w:r>
      <w:r w:rsidRPr="00F05565">
        <w:rPr>
          <w:rFonts w:ascii="仿宋_GB2312" w:eastAsia="仿宋_GB2312" w:hAnsi="宋体" w:cs="仿宋_GB2312" w:hint="eastAsia"/>
          <w:sz w:val="28"/>
          <w:szCs w:val="28"/>
        </w:rPr>
        <w:t>、活动式</w:t>
      </w:r>
      <w:r w:rsidRPr="00F05565">
        <w:rPr>
          <w:rFonts w:ascii="仿宋_GB2312" w:eastAsia="仿宋_GB2312" w:hAnsi="宋体" w:cs="仿宋_GB2312"/>
          <w:sz w:val="28"/>
          <w:szCs w:val="28"/>
        </w:rPr>
        <w:t>V</w:t>
      </w:r>
      <w:r w:rsidRPr="00F05565">
        <w:rPr>
          <w:rFonts w:ascii="仿宋_GB2312" w:eastAsia="仿宋_GB2312" w:hAnsi="宋体" w:cs="仿宋_GB2312" w:hint="eastAsia"/>
          <w:sz w:val="28"/>
          <w:szCs w:val="28"/>
        </w:rPr>
        <w:t>型支撑，</w:t>
      </w:r>
      <w:r w:rsidRPr="00F05565">
        <w:rPr>
          <w:rFonts w:ascii="仿宋_GB2312" w:eastAsia="仿宋_GB2312" w:hAnsi="宋体" w:cs="仿宋_GB2312"/>
          <w:sz w:val="28"/>
          <w:szCs w:val="28"/>
        </w:rPr>
        <w:t>11</w:t>
      </w:r>
      <w:r w:rsidRPr="00F05565">
        <w:rPr>
          <w:rFonts w:ascii="仿宋_GB2312" w:eastAsia="仿宋_GB2312" w:hAnsi="宋体" w:cs="仿宋_GB2312" w:hint="eastAsia"/>
          <w:sz w:val="28"/>
          <w:szCs w:val="28"/>
        </w:rPr>
        <w:t>、直径</w:t>
      </w:r>
      <w:r w:rsidRPr="00F05565">
        <w:rPr>
          <w:rFonts w:ascii="仿宋_GB2312" w:eastAsia="仿宋_GB2312" w:hAnsi="宋体" w:cs="仿宋_GB2312"/>
          <w:sz w:val="28"/>
          <w:szCs w:val="28"/>
        </w:rPr>
        <w:t>25mm</w:t>
      </w:r>
      <w:r w:rsidRPr="00F05565">
        <w:rPr>
          <w:rFonts w:ascii="仿宋_GB2312" w:eastAsia="仿宋_GB2312" w:hAnsi="宋体" w:cs="仿宋_GB2312" w:hint="eastAsia"/>
          <w:sz w:val="28"/>
          <w:szCs w:val="28"/>
        </w:rPr>
        <w:t>圆钢，</w:t>
      </w:r>
      <w:r w:rsidRPr="00F05565">
        <w:rPr>
          <w:rFonts w:ascii="仿宋_GB2312" w:eastAsia="仿宋_GB2312" w:hAnsi="宋体" w:cs="仿宋_GB2312"/>
          <w:sz w:val="28"/>
          <w:szCs w:val="28"/>
        </w:rPr>
        <w:t>12</w:t>
      </w:r>
      <w:r w:rsidRPr="00F05565">
        <w:rPr>
          <w:rFonts w:ascii="仿宋_GB2312" w:eastAsia="仿宋_GB2312" w:hAnsi="宋体" w:cs="仿宋_GB2312" w:hint="eastAsia"/>
          <w:sz w:val="28"/>
          <w:szCs w:val="28"/>
        </w:rPr>
        <w:t>、工作台面长</w:t>
      </w:r>
      <w:r w:rsidRPr="00F05565">
        <w:rPr>
          <w:rFonts w:ascii="仿宋_GB2312" w:eastAsia="仿宋_GB2312" w:hAnsi="宋体" w:cs="仿宋_GB2312"/>
          <w:sz w:val="28"/>
          <w:szCs w:val="28"/>
        </w:rPr>
        <w:t>1600mm</w:t>
      </w:r>
      <w:r w:rsidRPr="00F05565">
        <w:rPr>
          <w:rFonts w:ascii="仿宋_GB2312" w:eastAsia="仿宋_GB2312" w:hAnsi="宋体" w:cs="仿宋_GB2312" w:hint="eastAsia"/>
          <w:sz w:val="28"/>
          <w:szCs w:val="28"/>
        </w:rPr>
        <w:t>、宽</w:t>
      </w:r>
      <w:r w:rsidRPr="00F05565">
        <w:rPr>
          <w:rFonts w:ascii="仿宋_GB2312" w:eastAsia="仿宋_GB2312" w:hAnsi="宋体" w:cs="仿宋_GB2312"/>
          <w:sz w:val="28"/>
          <w:szCs w:val="28"/>
        </w:rPr>
        <w:t>500mm</w:t>
      </w:r>
      <w:r w:rsidRPr="00F05565">
        <w:rPr>
          <w:rFonts w:ascii="仿宋_GB2312" w:eastAsia="仿宋_GB2312" w:hAnsi="宋体" w:cs="仿宋_GB2312" w:hint="eastAsia"/>
          <w:sz w:val="28"/>
          <w:szCs w:val="28"/>
        </w:rPr>
        <w:t>。</w:t>
      </w:r>
    </w:p>
    <w:p w:rsidR="00065EFF" w:rsidRPr="00F05565" w:rsidRDefault="00065EFF" w:rsidP="005A38FD">
      <w:pPr>
        <w:autoSpaceDE w:val="0"/>
        <w:autoSpaceDN w:val="0"/>
        <w:adjustRightInd w:val="0"/>
        <w:ind w:firstLineChars="150" w:firstLine="31680"/>
        <w:rPr>
          <w:rFonts w:ascii="仿宋_GB2312" w:eastAsia="仿宋_GB2312" w:hAnsi="宋体" w:cs="Times New Roman"/>
          <w:sz w:val="28"/>
          <w:szCs w:val="28"/>
        </w:rPr>
      </w:pPr>
      <w:r w:rsidRPr="00F05565">
        <w:rPr>
          <w:rFonts w:ascii="仿宋_GB2312" w:eastAsia="仿宋_GB2312" w:hAnsi="宋体" w:cs="仿宋_GB2312" w:hint="eastAsia"/>
          <w:sz w:val="28"/>
          <w:szCs w:val="28"/>
        </w:rPr>
        <w:t>依据图</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：单个箱式简支梁外型尺寸为长</w:t>
      </w:r>
      <w:r w:rsidRPr="00F05565">
        <w:rPr>
          <w:rFonts w:ascii="仿宋_GB2312" w:eastAsia="仿宋_GB2312" w:hAnsi="宋体" w:cs="仿宋_GB2312"/>
          <w:sz w:val="28"/>
          <w:szCs w:val="28"/>
        </w:rPr>
        <w:t>1600mm</w:t>
      </w:r>
      <w:r w:rsidRPr="00F05565">
        <w:rPr>
          <w:rFonts w:ascii="仿宋_GB2312" w:eastAsia="仿宋_GB2312" w:hAnsi="宋体" w:cs="仿宋_GB2312" w:hint="eastAsia"/>
          <w:sz w:val="28"/>
          <w:szCs w:val="28"/>
        </w:rPr>
        <w:t>、宽</w:t>
      </w:r>
      <w:r w:rsidRPr="00F05565">
        <w:rPr>
          <w:rFonts w:ascii="仿宋_GB2312" w:eastAsia="仿宋_GB2312" w:hAnsi="宋体" w:cs="仿宋_GB2312"/>
          <w:sz w:val="28"/>
          <w:szCs w:val="28"/>
        </w:rPr>
        <w:t xml:space="preserve">500mm </w:t>
      </w:r>
      <w:r w:rsidRPr="00F05565">
        <w:rPr>
          <w:rFonts w:ascii="仿宋_GB2312" w:eastAsia="仿宋_GB2312" w:hAnsi="宋体" w:cs="仿宋_GB2312" w:hint="eastAsia"/>
          <w:sz w:val="28"/>
          <w:szCs w:val="28"/>
        </w:rPr>
        <w:t>、高</w:t>
      </w:r>
      <w:r w:rsidRPr="00F05565">
        <w:rPr>
          <w:rFonts w:ascii="仿宋_GB2312" w:eastAsia="仿宋_GB2312" w:hAnsi="宋体" w:cs="仿宋_GB2312"/>
          <w:sz w:val="28"/>
          <w:szCs w:val="28"/>
        </w:rPr>
        <w:t>600mm</w:t>
      </w:r>
      <w:r w:rsidRPr="00F05565">
        <w:rPr>
          <w:rFonts w:ascii="仿宋_GB2312" w:eastAsia="仿宋_GB2312" w:hAnsi="宋体" w:cs="仿宋_GB2312" w:hint="eastAsia"/>
          <w:sz w:val="28"/>
          <w:szCs w:val="28"/>
        </w:rPr>
        <w:t>，共两个成组，一个设计移动式保证多跨距检测要求，标准加载块承重块及电机驱动装置设计在箱体内，两端面设计成单开门便于工作是取放加载块及电机维护，安装电机位置安全设计防护板确保安全，成组箱式简支梁承重按</w:t>
      </w:r>
      <w:r w:rsidRPr="00F05565">
        <w:rPr>
          <w:rFonts w:ascii="仿宋_GB2312" w:eastAsia="仿宋_GB2312" w:hAnsi="宋体" w:cs="仿宋_GB2312"/>
          <w:sz w:val="28"/>
          <w:szCs w:val="28"/>
        </w:rPr>
        <w:t>3</w:t>
      </w:r>
      <w:r w:rsidRPr="00F05565">
        <w:rPr>
          <w:rFonts w:ascii="仿宋_GB2312" w:eastAsia="仿宋_GB2312" w:hAnsi="宋体" w:cs="仿宋_GB2312" w:hint="eastAsia"/>
          <w:sz w:val="28"/>
          <w:szCs w:val="28"/>
        </w:rPr>
        <w:t>倍安全系数设计</w:t>
      </w:r>
      <w:r w:rsidRPr="00F05565">
        <w:rPr>
          <w:rFonts w:ascii="仿宋_GB2312" w:eastAsia="仿宋_GB2312" w:hAnsi="宋体" w:cs="仿宋_GB2312"/>
          <w:sz w:val="28"/>
          <w:szCs w:val="28"/>
        </w:rPr>
        <w:t>5</w:t>
      </w:r>
      <w:r w:rsidRPr="00F05565">
        <w:rPr>
          <w:rFonts w:ascii="仿宋_GB2312" w:eastAsia="仿宋_GB2312" w:hAnsi="宋体" w:cs="仿宋_GB2312" w:hint="eastAsia"/>
          <w:sz w:val="28"/>
          <w:szCs w:val="28"/>
        </w:rPr>
        <w:t>吨承重。</w:t>
      </w:r>
    </w:p>
    <w:p w:rsidR="00065EFF" w:rsidRPr="00F05565" w:rsidRDefault="00065EFF" w:rsidP="00791F01">
      <w:pPr>
        <w:autoSpaceDE w:val="0"/>
        <w:autoSpaceDN w:val="0"/>
        <w:adjustRightInd w:val="0"/>
        <w:rPr>
          <w:rFonts w:ascii="仿宋_GB2312" w:eastAsia="仿宋_GB2312" w:hAnsi="宋体" w:cs="Times New Roman"/>
          <w:sz w:val="28"/>
          <w:szCs w:val="28"/>
        </w:rPr>
      </w:pPr>
      <w:r w:rsidRPr="00F05565">
        <w:rPr>
          <w:rFonts w:ascii="仿宋_GB2312" w:eastAsia="仿宋_GB2312" w:hAnsi="宋体" w:cs="仿宋_GB2312"/>
          <w:sz w:val="28"/>
          <w:szCs w:val="28"/>
        </w:rPr>
        <w:t xml:space="preserve">    </w:t>
      </w:r>
      <w:r w:rsidRPr="00F05565">
        <w:rPr>
          <w:rFonts w:ascii="仿宋_GB2312" w:eastAsia="仿宋_GB2312" w:hAnsi="宋体" w:cs="仿宋_GB2312" w:hint="eastAsia"/>
          <w:sz w:val="28"/>
          <w:szCs w:val="28"/>
        </w:rPr>
        <w:t>图</w:t>
      </w:r>
      <w:r w:rsidRPr="00F05565">
        <w:rPr>
          <w:rFonts w:ascii="仿宋_GB2312" w:eastAsia="仿宋_GB2312" w:hAnsi="宋体" w:cs="仿宋_GB2312"/>
          <w:sz w:val="28"/>
          <w:szCs w:val="28"/>
        </w:rPr>
        <w:t>3</w:t>
      </w:r>
      <w:r w:rsidRPr="00F05565">
        <w:rPr>
          <w:rFonts w:ascii="仿宋_GB2312" w:eastAsia="仿宋_GB2312" w:hAnsi="宋体" w:cs="仿宋_GB2312" w:hint="eastAsia"/>
          <w:sz w:val="28"/>
          <w:szCs w:val="28"/>
        </w:rPr>
        <w:t>各部件编号对应名称为：</w:t>
      </w:r>
      <w:r w:rsidRPr="00F05565">
        <w:rPr>
          <w:rFonts w:ascii="仿宋_GB2312" w:eastAsia="仿宋_GB2312" w:hAnsi="宋体" w:cs="仿宋_GB2312"/>
          <w:sz w:val="28"/>
          <w:szCs w:val="28"/>
        </w:rPr>
        <w:t>1</w:t>
      </w:r>
      <w:r w:rsidRPr="00F05565">
        <w:rPr>
          <w:rFonts w:ascii="仿宋_GB2312" w:eastAsia="仿宋_GB2312" w:hAnsi="宋体" w:cs="仿宋_GB2312" w:hint="eastAsia"/>
          <w:sz w:val="28"/>
          <w:szCs w:val="28"/>
        </w:rPr>
        <w:t>、垂直立柱，</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、水平连接柱，</w:t>
      </w:r>
      <w:r w:rsidRPr="00F05565">
        <w:rPr>
          <w:rFonts w:ascii="仿宋_GB2312" w:eastAsia="仿宋_GB2312" w:hAnsi="宋体" w:cs="仿宋_GB2312"/>
          <w:sz w:val="28"/>
          <w:szCs w:val="28"/>
        </w:rPr>
        <w:t>3</w:t>
      </w:r>
      <w:r w:rsidRPr="00F05565">
        <w:rPr>
          <w:rFonts w:ascii="仿宋_GB2312" w:eastAsia="仿宋_GB2312" w:hAnsi="宋体" w:cs="仿宋_GB2312" w:hint="eastAsia"/>
          <w:sz w:val="28"/>
          <w:szCs w:val="28"/>
        </w:rPr>
        <w:t>、滑动式吊装架，</w:t>
      </w:r>
      <w:r w:rsidRPr="00F05565">
        <w:rPr>
          <w:rFonts w:ascii="仿宋_GB2312" w:eastAsia="仿宋_GB2312" w:hAnsi="宋体" w:cs="仿宋_GB2312"/>
          <w:sz w:val="28"/>
          <w:szCs w:val="28"/>
        </w:rPr>
        <w:t>4</w:t>
      </w:r>
      <w:r w:rsidRPr="00F05565">
        <w:rPr>
          <w:rFonts w:ascii="仿宋_GB2312" w:eastAsia="仿宋_GB2312" w:hAnsi="宋体" w:cs="仿宋_GB2312" w:hint="eastAsia"/>
          <w:sz w:val="28"/>
          <w:szCs w:val="28"/>
        </w:rPr>
        <w:t>、滑动式侧立架</w:t>
      </w:r>
      <w:r w:rsidRPr="00F05565">
        <w:rPr>
          <w:rFonts w:ascii="仿宋_GB2312" w:eastAsia="仿宋_GB2312" w:hAnsi="宋体" w:cs="仿宋_GB2312"/>
          <w:sz w:val="28"/>
          <w:szCs w:val="28"/>
        </w:rPr>
        <w:t xml:space="preserve"> </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5</w:t>
      </w:r>
      <w:r w:rsidRPr="00F05565">
        <w:rPr>
          <w:rFonts w:ascii="仿宋_GB2312" w:eastAsia="仿宋_GB2312" w:hAnsi="宋体" w:cs="仿宋_GB2312" w:hint="eastAsia"/>
          <w:sz w:val="28"/>
          <w:szCs w:val="28"/>
        </w:rPr>
        <w:t>、侧立式水平连接柱。</w:t>
      </w:r>
    </w:p>
    <w:p w:rsidR="00065EFF" w:rsidRPr="00F05565" w:rsidRDefault="00065EFF" w:rsidP="005A38FD">
      <w:pPr>
        <w:autoSpaceDE w:val="0"/>
        <w:autoSpaceDN w:val="0"/>
        <w:adjustRightInd w:val="0"/>
        <w:ind w:firstLineChars="200" w:firstLine="31680"/>
        <w:rPr>
          <w:rFonts w:ascii="仿宋_GB2312" w:eastAsia="仿宋_GB2312" w:hAnsi="宋体" w:cs="Times New Roman"/>
          <w:sz w:val="28"/>
          <w:szCs w:val="28"/>
        </w:rPr>
      </w:pPr>
      <w:r w:rsidRPr="00F05565">
        <w:rPr>
          <w:rFonts w:ascii="仿宋_GB2312" w:eastAsia="仿宋_GB2312" w:hAnsi="宋体" w:cs="仿宋_GB2312" w:hint="eastAsia"/>
          <w:sz w:val="28"/>
          <w:szCs w:val="28"/>
        </w:rPr>
        <w:t>依据图</w:t>
      </w:r>
      <w:r w:rsidRPr="00F05565">
        <w:rPr>
          <w:rFonts w:ascii="仿宋_GB2312" w:eastAsia="仿宋_GB2312" w:hAnsi="宋体" w:cs="仿宋_GB2312"/>
          <w:sz w:val="28"/>
          <w:szCs w:val="28"/>
        </w:rPr>
        <w:t>3</w:t>
      </w:r>
      <w:r w:rsidRPr="00F05565">
        <w:rPr>
          <w:rFonts w:ascii="仿宋_GB2312" w:eastAsia="仿宋_GB2312" w:hAnsi="宋体" w:cs="仿宋_GB2312" w:hint="eastAsia"/>
          <w:sz w:val="28"/>
          <w:szCs w:val="28"/>
        </w:rPr>
        <w:t>：垂直柱及水平连接柱均用槽钢，</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米长，垂直方向最少承受</w:t>
      </w:r>
      <w:r w:rsidRPr="00F05565">
        <w:rPr>
          <w:rFonts w:ascii="仿宋_GB2312" w:eastAsia="仿宋_GB2312" w:hAnsi="宋体" w:cs="仿宋_GB2312"/>
          <w:sz w:val="28"/>
          <w:szCs w:val="28"/>
        </w:rPr>
        <w:t>1.5</w:t>
      </w:r>
      <w:r w:rsidRPr="00F05565">
        <w:rPr>
          <w:rFonts w:ascii="仿宋_GB2312" w:eastAsia="仿宋_GB2312" w:hAnsi="宋体" w:cs="仿宋_GB2312" w:hint="eastAsia"/>
          <w:sz w:val="28"/>
          <w:szCs w:val="28"/>
        </w:rPr>
        <w:t>吨重量，上立面水平连接柱兼作滑道用，</w:t>
      </w:r>
      <w:r w:rsidRPr="00F05565">
        <w:rPr>
          <w:rFonts w:ascii="仿宋_GB2312" w:eastAsia="仿宋_GB2312" w:hAnsi="宋体" w:cs="仿宋_GB2312"/>
          <w:sz w:val="28"/>
          <w:szCs w:val="28"/>
        </w:rPr>
        <w:t>4</w:t>
      </w:r>
      <w:r w:rsidRPr="00F05565">
        <w:rPr>
          <w:rFonts w:ascii="仿宋_GB2312" w:eastAsia="仿宋_GB2312" w:hAnsi="宋体" w:cs="仿宋_GB2312" w:hint="eastAsia"/>
          <w:sz w:val="28"/>
          <w:szCs w:val="28"/>
        </w:rPr>
        <w:t>根滑动式吊装架可在水平连接柱上左右平行滑动，各根上依次设计</w:t>
      </w:r>
      <w:r w:rsidRPr="00F05565">
        <w:rPr>
          <w:rFonts w:ascii="仿宋_GB2312" w:eastAsia="仿宋_GB2312" w:hAnsi="宋体" w:cs="仿宋_GB2312"/>
          <w:sz w:val="28"/>
          <w:szCs w:val="28"/>
        </w:rPr>
        <w:t>10</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12</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14</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16mm</w:t>
      </w:r>
      <w:r w:rsidRPr="00F05565">
        <w:rPr>
          <w:rFonts w:ascii="仿宋_GB2312" w:eastAsia="仿宋_GB2312" w:hAnsi="宋体" w:cs="仿宋_GB2312" w:hint="eastAsia"/>
          <w:sz w:val="28"/>
          <w:szCs w:val="28"/>
        </w:rPr>
        <w:t>宽，</w:t>
      </w:r>
      <w:r w:rsidRPr="00F05565">
        <w:rPr>
          <w:rFonts w:ascii="仿宋_GB2312" w:eastAsia="仿宋_GB2312" w:hAnsi="宋体" w:cs="仿宋_GB2312"/>
          <w:sz w:val="28"/>
          <w:szCs w:val="28"/>
        </w:rPr>
        <w:t>200mm</w:t>
      </w:r>
      <w:r w:rsidRPr="00F05565">
        <w:rPr>
          <w:rFonts w:ascii="仿宋_GB2312" w:eastAsia="仿宋_GB2312" w:hAnsi="宋体" w:cs="仿宋_GB2312" w:hint="eastAsia"/>
          <w:sz w:val="28"/>
          <w:szCs w:val="28"/>
        </w:rPr>
        <w:t>长的槽道各两组，间距</w:t>
      </w:r>
      <w:r w:rsidRPr="00F05565">
        <w:rPr>
          <w:rFonts w:ascii="仿宋_GB2312" w:eastAsia="仿宋_GB2312" w:hAnsi="宋体" w:cs="仿宋_GB2312"/>
          <w:sz w:val="28"/>
          <w:szCs w:val="28"/>
        </w:rPr>
        <w:t>600</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800</w:t>
      </w:r>
      <w:r w:rsidRPr="00F05565">
        <w:rPr>
          <w:rFonts w:ascii="仿宋_GB2312" w:eastAsia="仿宋_GB2312" w:hAnsi="宋体" w:cs="仿宋_GB2312" w:hint="eastAsia"/>
          <w:sz w:val="28"/>
          <w:szCs w:val="28"/>
        </w:rPr>
        <w:t>。滑动式侧立架可在侧立式水平连接柱上左右平行滑动，各根上依次设计</w:t>
      </w:r>
      <w:r w:rsidRPr="00F05565">
        <w:rPr>
          <w:rFonts w:ascii="仿宋_GB2312" w:eastAsia="仿宋_GB2312" w:hAnsi="宋体" w:cs="仿宋_GB2312"/>
          <w:sz w:val="28"/>
          <w:szCs w:val="28"/>
        </w:rPr>
        <w:t>10</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12</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14</w:t>
      </w:r>
      <w:r w:rsidRPr="00F05565">
        <w:rPr>
          <w:rFonts w:ascii="仿宋_GB2312" w:eastAsia="仿宋_GB2312" w:hAnsi="宋体" w:cs="仿宋_GB2312" w:hint="eastAsia"/>
          <w:sz w:val="28"/>
          <w:szCs w:val="28"/>
        </w:rPr>
        <w:t>、</w:t>
      </w:r>
      <w:r w:rsidRPr="00F05565">
        <w:rPr>
          <w:rFonts w:ascii="仿宋_GB2312" w:eastAsia="仿宋_GB2312" w:hAnsi="宋体" w:cs="仿宋_GB2312"/>
          <w:sz w:val="28"/>
          <w:szCs w:val="28"/>
        </w:rPr>
        <w:t>16mm</w:t>
      </w:r>
      <w:r w:rsidRPr="00F05565">
        <w:rPr>
          <w:rFonts w:ascii="仿宋_GB2312" w:eastAsia="仿宋_GB2312" w:hAnsi="宋体" w:cs="仿宋_GB2312" w:hint="eastAsia"/>
          <w:sz w:val="28"/>
          <w:szCs w:val="28"/>
        </w:rPr>
        <w:t>宽，</w:t>
      </w:r>
      <w:r w:rsidRPr="00F05565">
        <w:rPr>
          <w:rFonts w:ascii="仿宋_GB2312" w:eastAsia="仿宋_GB2312" w:hAnsi="宋体" w:cs="仿宋_GB2312"/>
          <w:sz w:val="28"/>
          <w:szCs w:val="28"/>
        </w:rPr>
        <w:t>200mm</w:t>
      </w:r>
      <w:r w:rsidRPr="00F05565">
        <w:rPr>
          <w:rFonts w:ascii="仿宋_GB2312" w:eastAsia="仿宋_GB2312" w:hAnsi="宋体" w:cs="仿宋_GB2312" w:hint="eastAsia"/>
          <w:sz w:val="28"/>
          <w:szCs w:val="28"/>
        </w:rPr>
        <w:t>长的槽道各两组，间距</w:t>
      </w:r>
      <w:r w:rsidRPr="00F05565">
        <w:rPr>
          <w:rFonts w:ascii="仿宋_GB2312" w:eastAsia="仿宋_GB2312" w:hAnsi="宋体" w:cs="仿宋_GB2312"/>
          <w:sz w:val="28"/>
          <w:szCs w:val="28"/>
        </w:rPr>
        <w:t>400mm</w:t>
      </w:r>
      <w:r w:rsidRPr="00F05565">
        <w:rPr>
          <w:rFonts w:ascii="仿宋_GB2312" w:eastAsia="仿宋_GB2312" w:hAnsi="宋体" w:cs="仿宋_GB2312" w:hint="eastAsia"/>
          <w:sz w:val="28"/>
          <w:szCs w:val="28"/>
        </w:rPr>
        <w:t>。在水平支架试样固定区另设计</w:t>
      </w:r>
      <w:r w:rsidRPr="00F05565">
        <w:rPr>
          <w:rFonts w:ascii="仿宋_GB2312" w:eastAsia="仿宋_GB2312" w:hAnsi="宋体" w:cs="仿宋_GB2312"/>
          <w:sz w:val="28"/>
          <w:szCs w:val="28"/>
        </w:rPr>
        <w:t>2</w:t>
      </w:r>
      <w:r w:rsidRPr="00F05565">
        <w:rPr>
          <w:rFonts w:ascii="仿宋_GB2312" w:eastAsia="仿宋_GB2312" w:hAnsi="宋体" w:cs="仿宋_GB2312" w:hint="eastAsia"/>
          <w:sz w:val="28"/>
          <w:szCs w:val="28"/>
        </w:rPr>
        <w:t>根水平连接柱（滑道），靠上立面安装，间距</w:t>
      </w:r>
      <w:r w:rsidRPr="00F05565">
        <w:rPr>
          <w:rFonts w:ascii="仿宋_GB2312" w:eastAsia="仿宋_GB2312" w:hAnsi="宋体" w:cs="仿宋_GB2312"/>
          <w:sz w:val="28"/>
          <w:szCs w:val="28"/>
        </w:rPr>
        <w:t>1000mm</w:t>
      </w:r>
      <w:r w:rsidRPr="00F05565">
        <w:rPr>
          <w:rFonts w:ascii="仿宋_GB2312" w:eastAsia="仿宋_GB2312" w:hAnsi="宋体" w:cs="仿宋_GB2312" w:hint="eastAsia"/>
          <w:sz w:val="28"/>
          <w:szCs w:val="28"/>
        </w:rPr>
        <w:t>，滑动式侧立架</w:t>
      </w:r>
      <w:r w:rsidRPr="00F05565">
        <w:rPr>
          <w:rFonts w:ascii="仿宋_GB2312" w:eastAsia="仿宋_GB2312" w:hAnsi="宋体" w:cs="仿宋_GB2312"/>
          <w:sz w:val="28"/>
          <w:szCs w:val="28"/>
        </w:rPr>
        <w:t>4</w:t>
      </w:r>
      <w:r w:rsidRPr="00F05565">
        <w:rPr>
          <w:rFonts w:ascii="仿宋_GB2312" w:eastAsia="仿宋_GB2312" w:hAnsi="宋体" w:cs="仿宋_GB2312" w:hint="eastAsia"/>
          <w:sz w:val="28"/>
          <w:szCs w:val="28"/>
        </w:rPr>
        <w:t>根，要求与滑动式吊装架相同。</w:t>
      </w:r>
    </w:p>
    <w:p w:rsidR="00065EFF" w:rsidRDefault="00065EFF" w:rsidP="005A38FD">
      <w:pPr>
        <w:spacing w:line="360" w:lineRule="auto"/>
        <w:ind w:firstLineChars="200" w:firstLine="31680"/>
        <w:rPr>
          <w:rFonts w:ascii="仿宋_GB2312" w:eastAsia="仿宋_GB2312" w:hAnsi="宋体" w:cs="Times New Roman"/>
          <w:b/>
          <w:bCs/>
          <w:sz w:val="28"/>
          <w:szCs w:val="28"/>
        </w:rPr>
      </w:pPr>
      <w:r w:rsidRPr="00CF7011">
        <w:rPr>
          <w:rFonts w:ascii="仿宋_GB2312" w:eastAsia="仿宋_GB2312" w:hAnsi="宋体" w:cs="仿宋_GB2312"/>
          <w:b/>
          <w:bCs/>
          <w:sz w:val="28"/>
          <w:szCs w:val="28"/>
        </w:rPr>
        <w:t>3</w:t>
      </w:r>
      <w:r w:rsidRPr="00CF7011">
        <w:rPr>
          <w:rFonts w:ascii="仿宋_GB2312" w:eastAsia="仿宋_GB2312" w:hAnsi="宋体" w:cs="仿宋_GB2312" w:hint="eastAsia"/>
          <w:b/>
          <w:bCs/>
          <w:sz w:val="28"/>
          <w:szCs w:val="28"/>
        </w:rPr>
        <w:t>、参数要求</w:t>
      </w:r>
    </w:p>
    <w:p w:rsidR="00065EFF" w:rsidRPr="00F05565" w:rsidRDefault="00065EFF" w:rsidP="005A38FD">
      <w:pPr>
        <w:spacing w:line="360" w:lineRule="auto"/>
        <w:ind w:firstLineChars="200" w:firstLine="31680"/>
        <w:rPr>
          <w:rFonts w:ascii="仿宋_GB2312" w:eastAsia="仿宋_GB2312" w:hAnsi="宋体" w:cs="Times New Roman"/>
          <w:sz w:val="28"/>
          <w:szCs w:val="28"/>
        </w:rPr>
      </w:pPr>
      <w:r w:rsidRPr="00F05565">
        <w:rPr>
          <w:rFonts w:ascii="仿宋_GB2312" w:eastAsia="仿宋_GB2312" w:hAnsi="宋体" w:cs="仿宋_GB2312" w:hint="eastAsia"/>
          <w:sz w:val="28"/>
          <w:szCs w:val="28"/>
        </w:rPr>
        <w:t>为确保设备的安全性、可靠性、符合性，对各部件提出参数要求如下供设备设计加工参考，设备制造方设计加工时应有保证各部件连接的可靠措施及安全防护措施及标识，并按通用机械设备标准对外观合理化设计。各部件参数要求见下表：</w:t>
      </w:r>
    </w:p>
    <w:p w:rsidR="00065EFF" w:rsidRPr="00F05565" w:rsidRDefault="00065EFF" w:rsidP="005A38FD">
      <w:pPr>
        <w:ind w:firstLineChars="200" w:firstLine="31680"/>
        <w:outlineLvl w:val="0"/>
        <w:rPr>
          <w:rFonts w:ascii="仿宋_GB2312" w:eastAsia="仿宋_GB2312" w:hAnsi="宋体" w:cs="Times New Roman"/>
          <w:sz w:val="28"/>
          <w:szCs w:val="28"/>
        </w:rPr>
      </w:pPr>
      <w:r w:rsidRPr="00F05565">
        <w:rPr>
          <w:rFonts w:ascii="仿宋_GB2312" w:eastAsia="仿宋_GB2312" w:hAnsi="宋体" w:cs="仿宋_GB2312" w:hint="eastAsia"/>
          <w:sz w:val="28"/>
          <w:szCs w:val="28"/>
        </w:rPr>
        <w:t>成套设备部件名称及主技术参数见下表：</w:t>
      </w:r>
    </w:p>
    <w:tbl>
      <w:tblPr>
        <w:tblW w:w="9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620"/>
        <w:gridCol w:w="4492"/>
        <w:gridCol w:w="2500"/>
      </w:tblGrid>
      <w:tr w:rsidR="00065EFF" w:rsidRPr="00F05565">
        <w:tc>
          <w:tcPr>
            <w:tcW w:w="1188"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图示部位及编号</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对应材料及部件</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作用及参数要求</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加工方式、主材及连接方式（投标方提供）</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1</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控制及数字采集系统</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驱动控制、自动采集相应载荷特挠输出载荷特性曲线图、</w:t>
            </w:r>
            <w:r w:rsidRPr="00BF35D3">
              <w:rPr>
                <w:rFonts w:ascii="仿宋_GB2312" w:eastAsia="仿宋_GB2312" w:hAnsi="宋体" w:cs="仿宋_GB2312"/>
                <w:sz w:val="24"/>
                <w:szCs w:val="24"/>
              </w:rPr>
              <w:t>PC</w:t>
            </w:r>
            <w:r w:rsidRPr="00BF35D3">
              <w:rPr>
                <w:rFonts w:ascii="仿宋_GB2312" w:eastAsia="仿宋_GB2312" w:hAnsi="宋体" w:cs="仿宋_GB2312" w:hint="eastAsia"/>
                <w:sz w:val="24"/>
                <w:szCs w:val="24"/>
              </w:rPr>
              <w:t>机编程、人机对话操作、常用操作键</w:t>
            </w:r>
            <w:r w:rsidRPr="00BF35D3">
              <w:rPr>
                <w:rFonts w:ascii="仿宋_GB2312" w:eastAsia="仿宋_GB2312" w:hAnsi="宋体" w:cs="仿宋_GB2312"/>
                <w:sz w:val="24"/>
                <w:szCs w:val="24"/>
              </w:rPr>
              <w:t>36V</w:t>
            </w:r>
            <w:r w:rsidRPr="00BF35D3">
              <w:rPr>
                <w:rFonts w:ascii="仿宋_GB2312" w:eastAsia="仿宋_GB2312" w:hAnsi="宋体" w:cs="仿宋_GB2312" w:hint="eastAsia"/>
                <w:sz w:val="24"/>
                <w:szCs w:val="24"/>
              </w:rPr>
              <w:t>以下</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软件编程、</w:t>
            </w:r>
            <w:r w:rsidRPr="00BF35D3">
              <w:rPr>
                <w:rFonts w:ascii="仿宋_GB2312" w:eastAsia="仿宋_GB2312" w:hAnsi="宋体" w:cs="仿宋_GB2312"/>
                <w:sz w:val="24"/>
                <w:szCs w:val="24"/>
              </w:rPr>
              <w:t>PC</w:t>
            </w:r>
            <w:r w:rsidRPr="00BF35D3">
              <w:rPr>
                <w:rFonts w:ascii="仿宋_GB2312" w:eastAsia="仿宋_GB2312" w:hAnsi="宋体" w:cs="仿宋_GB2312" w:hint="eastAsia"/>
                <w:sz w:val="24"/>
                <w:szCs w:val="24"/>
              </w:rPr>
              <w:t>机、数据连接线连接自动挠度仪，动力及控制线连接电机驱动，</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2</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托架试验区</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外形尺寸不大于</w:t>
            </w:r>
            <w:r w:rsidRPr="00BF35D3">
              <w:rPr>
                <w:rFonts w:ascii="仿宋_GB2312" w:eastAsia="仿宋_GB2312" w:hAnsi="宋体" w:cs="仿宋_GB2312"/>
                <w:sz w:val="24"/>
                <w:szCs w:val="24"/>
              </w:rPr>
              <w:t>2*2*2 m</w:t>
            </w:r>
            <w:r w:rsidRPr="00BF35D3">
              <w:rPr>
                <w:rFonts w:ascii="仿宋_GB2312" w:eastAsia="仿宋_GB2312" w:hAnsi="宋体" w:cs="仿宋_GB2312" w:hint="eastAsia"/>
                <w:sz w:val="24"/>
                <w:szCs w:val="24"/>
              </w:rPr>
              <w:t>（依据给定材料表主材强度为保证装置的支撑强度可以缩小长度方向尺寸并增加非工作侧面紧固）</w:t>
            </w:r>
            <w:r w:rsidRPr="00BF35D3">
              <w:rPr>
                <w:rFonts w:ascii="仿宋_GB2312" w:eastAsia="仿宋_GB2312" w:hAnsi="宋体" w:cs="仿宋_GB2312"/>
                <w:sz w:val="24"/>
                <w:szCs w:val="24"/>
              </w:rPr>
              <w:t xml:space="preserve"> </w:t>
            </w:r>
            <w:r w:rsidRPr="00BF35D3">
              <w:rPr>
                <w:rFonts w:ascii="仿宋_GB2312" w:eastAsia="仿宋_GB2312" w:hAnsi="宋体" w:cs="仿宋_GB2312" w:hint="eastAsia"/>
                <w:sz w:val="24"/>
                <w:szCs w:val="24"/>
              </w:rPr>
              <w:t>，顶面和侧面均有可调的</w:t>
            </w:r>
            <w:r w:rsidRPr="00BF35D3">
              <w:rPr>
                <w:rFonts w:ascii="仿宋_GB2312" w:eastAsia="仿宋_GB2312" w:hAnsi="宋体" w:cs="仿宋_GB2312"/>
                <w:sz w:val="24"/>
                <w:szCs w:val="24"/>
              </w:rPr>
              <w:t>T</w:t>
            </w:r>
            <w:r w:rsidRPr="00BF35D3">
              <w:rPr>
                <w:rFonts w:ascii="仿宋_GB2312" w:eastAsia="仿宋_GB2312" w:hAnsi="宋体" w:cs="仿宋_GB2312" w:hint="eastAsia"/>
                <w:sz w:val="24"/>
                <w:szCs w:val="24"/>
              </w:rPr>
              <w:t>型槽，各</w:t>
            </w:r>
            <w:r w:rsidRPr="00BF35D3">
              <w:rPr>
                <w:rFonts w:ascii="仿宋_GB2312" w:eastAsia="仿宋_GB2312" w:hAnsi="宋体" w:cs="仿宋_GB2312"/>
                <w:sz w:val="24"/>
                <w:szCs w:val="24"/>
              </w:rPr>
              <w:t>T</w:t>
            </w:r>
            <w:r w:rsidRPr="00BF35D3">
              <w:rPr>
                <w:rFonts w:ascii="仿宋_GB2312" w:eastAsia="仿宋_GB2312" w:hAnsi="宋体" w:cs="仿宋_GB2312" w:hint="eastAsia"/>
                <w:sz w:val="24"/>
                <w:szCs w:val="24"/>
              </w:rPr>
              <w:t>型槽配有直径</w:t>
            </w:r>
            <w:r w:rsidRPr="00BF35D3">
              <w:rPr>
                <w:rFonts w:ascii="仿宋_GB2312" w:eastAsia="仿宋_GB2312" w:hAnsi="宋体" w:cs="仿宋_GB2312"/>
                <w:sz w:val="24"/>
                <w:szCs w:val="24"/>
              </w:rPr>
              <w:t>12-20</w:t>
            </w:r>
            <w:r w:rsidRPr="00BF35D3">
              <w:rPr>
                <w:rFonts w:ascii="仿宋_GB2312" w:eastAsia="仿宋_GB2312" w:hAnsi="宋体" w:cs="仿宋_GB2312" w:hint="eastAsia"/>
                <w:sz w:val="24"/>
                <w:szCs w:val="24"/>
              </w:rPr>
              <w:t>的</w:t>
            </w:r>
            <w:r w:rsidRPr="00BF35D3">
              <w:rPr>
                <w:rFonts w:ascii="仿宋_GB2312" w:eastAsia="仿宋_GB2312" w:hAnsi="宋体" w:cs="仿宋_GB2312"/>
                <w:sz w:val="24"/>
                <w:szCs w:val="24"/>
              </w:rPr>
              <w:t>T</w:t>
            </w:r>
            <w:r w:rsidRPr="00BF35D3">
              <w:rPr>
                <w:rFonts w:ascii="仿宋_GB2312" w:eastAsia="仿宋_GB2312" w:hAnsi="宋体" w:cs="仿宋_GB2312" w:hint="eastAsia"/>
                <w:sz w:val="24"/>
                <w:szCs w:val="24"/>
              </w:rPr>
              <w:t>型螺栓，可根据试样的螺丝孔调换合适的螺丝放入</w:t>
            </w:r>
            <w:r w:rsidRPr="00BF35D3">
              <w:rPr>
                <w:rFonts w:ascii="仿宋_GB2312" w:eastAsia="仿宋_GB2312" w:hAnsi="宋体" w:cs="仿宋_GB2312"/>
                <w:sz w:val="24"/>
                <w:szCs w:val="24"/>
              </w:rPr>
              <w:t>T</w:t>
            </w:r>
            <w:r w:rsidRPr="00BF35D3">
              <w:rPr>
                <w:rFonts w:ascii="仿宋_GB2312" w:eastAsia="仿宋_GB2312" w:hAnsi="宋体" w:cs="仿宋_GB2312" w:hint="eastAsia"/>
                <w:sz w:val="24"/>
                <w:szCs w:val="24"/>
              </w:rPr>
              <w:t>型槽中，顶部吊架试验区、侧部托架、支架试验区设计要合理、方便人员操作样品安装及加载，主框架承受</w:t>
            </w:r>
            <w:r w:rsidRPr="00BF35D3">
              <w:rPr>
                <w:rFonts w:ascii="仿宋_GB2312" w:eastAsia="仿宋_GB2312" w:hAnsi="宋体" w:cs="仿宋_GB2312"/>
                <w:sz w:val="24"/>
                <w:szCs w:val="24"/>
              </w:rPr>
              <w:t>5</w:t>
            </w:r>
            <w:r w:rsidRPr="00BF35D3">
              <w:rPr>
                <w:rFonts w:ascii="仿宋_GB2312" w:eastAsia="仿宋_GB2312" w:hAnsi="宋体" w:cs="仿宋_GB2312" w:hint="eastAsia"/>
                <w:sz w:val="24"/>
                <w:szCs w:val="24"/>
              </w:rPr>
              <w:t>吨重量不变型，在作业区内试验要稳定安全。</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方钢或槽钢框架焊接，外立面固定钢板焊接或螺栓连接，防锈处理，与水泥基础地面固定或其它方式</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3</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自动挠度仪</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垂直位移测量精度不低于</w:t>
            </w:r>
            <w:r w:rsidRPr="00BF35D3">
              <w:rPr>
                <w:rFonts w:ascii="仿宋_GB2312" w:eastAsia="仿宋_GB2312" w:hAnsi="宋体" w:cs="仿宋_GB2312"/>
                <w:sz w:val="24"/>
                <w:szCs w:val="24"/>
              </w:rPr>
              <w:t>0.01 mm</w:t>
            </w:r>
            <w:r w:rsidRPr="00BF35D3">
              <w:rPr>
                <w:rFonts w:ascii="仿宋_GB2312" w:eastAsia="仿宋_GB2312" w:hAnsi="宋体" w:cs="仿宋_GB2312" w:hint="eastAsia"/>
                <w:sz w:val="24"/>
                <w:szCs w:val="24"/>
              </w:rPr>
              <w:t>，可移动式、测量数据传输到数字采集系统，建议采用接触式传感百分表和非接触式激光测距原理分别设计并保留软件编程。</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至少一端数据连接口为插接式，连接线长度要符合桥架、托架试验区移动要求。</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4</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标准加载试块重量</w:t>
            </w:r>
          </w:p>
        </w:tc>
        <w:tc>
          <w:tcPr>
            <w:tcW w:w="4492"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主材选用</w:t>
            </w:r>
            <w:r w:rsidRPr="00BF35D3">
              <w:rPr>
                <w:rFonts w:ascii="仿宋_GB2312" w:eastAsia="仿宋_GB2312" w:hAnsi="宋体" w:cs="仿宋_GB2312"/>
                <w:sz w:val="24"/>
                <w:szCs w:val="24"/>
              </w:rPr>
              <w:t>304</w:t>
            </w:r>
            <w:r w:rsidRPr="00BF35D3">
              <w:rPr>
                <w:rFonts w:ascii="仿宋_GB2312" w:eastAsia="仿宋_GB2312" w:hAnsi="宋体" w:cs="仿宋_GB2312" w:hint="eastAsia"/>
                <w:sz w:val="24"/>
                <w:szCs w:val="24"/>
              </w:rPr>
              <w:t>型不锈钢，</w:t>
            </w:r>
            <w:r w:rsidRPr="00BF35D3">
              <w:rPr>
                <w:rFonts w:ascii="仿宋_GB2312" w:eastAsia="仿宋_GB2312" w:hAnsi="宋体" w:cs="仿宋_GB2312"/>
                <w:sz w:val="24"/>
                <w:szCs w:val="24"/>
              </w:rPr>
              <w:t>1kg</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 xml:space="preserve">0.005 kg </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5kg</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0.025 kg</w:t>
            </w:r>
          </w:p>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尺寸符合标准要求的长方体，</w:t>
            </w:r>
            <w:r w:rsidRPr="00BF35D3">
              <w:rPr>
                <w:rFonts w:ascii="仿宋_GB2312" w:eastAsia="仿宋_GB2312" w:hAnsi="宋体" w:cs="仿宋_GB2312"/>
                <w:sz w:val="24"/>
                <w:szCs w:val="24"/>
              </w:rPr>
              <w:t xml:space="preserve"> 25*50*100</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 xml:space="preserve">1kg </w:t>
            </w:r>
            <w:r w:rsidRPr="00BF35D3">
              <w:rPr>
                <w:rFonts w:ascii="仿宋_GB2312" w:eastAsia="仿宋_GB2312" w:hAnsi="宋体" w:cs="仿宋_GB2312" w:hint="eastAsia"/>
                <w:sz w:val="24"/>
                <w:szCs w:val="24"/>
              </w:rPr>
              <w:t>试块</w:t>
            </w:r>
            <w:r w:rsidRPr="00BF35D3">
              <w:rPr>
                <w:rFonts w:ascii="仿宋_GB2312" w:eastAsia="仿宋_GB2312" w:hAnsi="宋体" w:cs="仿宋_GB2312"/>
                <w:sz w:val="24"/>
                <w:szCs w:val="24"/>
              </w:rPr>
              <w:t>20</w:t>
            </w:r>
            <w:r w:rsidRPr="00BF35D3">
              <w:rPr>
                <w:rFonts w:ascii="仿宋_GB2312" w:eastAsia="仿宋_GB2312" w:hAnsi="宋体" w:cs="仿宋_GB2312" w:hint="eastAsia"/>
                <w:sz w:val="24"/>
                <w:szCs w:val="24"/>
              </w:rPr>
              <w:t>块，</w:t>
            </w:r>
            <w:r w:rsidRPr="00BF35D3">
              <w:rPr>
                <w:rFonts w:ascii="仿宋_GB2312" w:eastAsia="仿宋_GB2312" w:hAnsi="宋体" w:cs="仿宋_GB2312"/>
                <w:sz w:val="24"/>
                <w:szCs w:val="24"/>
              </w:rPr>
              <w:t>25*100*250</w:t>
            </w:r>
            <w:r w:rsidRPr="00BF35D3">
              <w:rPr>
                <w:rFonts w:ascii="仿宋_GB2312" w:eastAsia="仿宋_GB2312" w:hAnsi="宋体" w:cs="仿宋_GB2312" w:hint="eastAsia"/>
                <w:sz w:val="24"/>
                <w:szCs w:val="24"/>
              </w:rPr>
              <w:t>试块</w:t>
            </w:r>
            <w:r w:rsidRPr="00BF35D3">
              <w:rPr>
                <w:rFonts w:ascii="仿宋_GB2312" w:eastAsia="仿宋_GB2312" w:hAnsi="宋体" w:cs="仿宋_GB2312"/>
                <w:sz w:val="24"/>
                <w:szCs w:val="24"/>
              </w:rPr>
              <w:t>280</w:t>
            </w:r>
            <w:r w:rsidRPr="00BF35D3">
              <w:rPr>
                <w:rFonts w:ascii="仿宋_GB2312" w:eastAsia="仿宋_GB2312" w:hAnsi="宋体" w:cs="仿宋_GB2312" w:hint="eastAsia"/>
                <w:sz w:val="24"/>
                <w:szCs w:val="24"/>
              </w:rPr>
              <w:t>块，各边要进行圆角处理，表面防腐处理。</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厚度及宽度依原料给定尺寸，长度可依据原料密度调整，但不能超出给定尺寸的</w:t>
            </w:r>
            <w:r w:rsidRPr="00BF35D3">
              <w:rPr>
                <w:rFonts w:ascii="仿宋_GB2312" w:eastAsia="仿宋_GB2312" w:hAnsi="宋体" w:cs="仿宋_GB2312"/>
                <w:sz w:val="24"/>
                <w:szCs w:val="24"/>
              </w:rPr>
              <w:t>10%</w:t>
            </w:r>
            <w:r w:rsidRPr="00BF35D3">
              <w:rPr>
                <w:rFonts w:ascii="仿宋_GB2312" w:eastAsia="仿宋_GB2312" w:hAnsi="宋体" w:cs="仿宋_GB2312" w:hint="eastAsia"/>
                <w:sz w:val="24"/>
                <w:szCs w:val="24"/>
              </w:rPr>
              <w:t>，</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5</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托盘式电缆桥架样品</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按标准要求放置在简梁</w:t>
            </w:r>
            <w:r w:rsidRPr="00BF35D3">
              <w:rPr>
                <w:rFonts w:ascii="仿宋_GB2312" w:eastAsia="仿宋_GB2312" w:hAnsi="宋体" w:cs="仿宋_GB2312"/>
                <w:sz w:val="24"/>
                <w:szCs w:val="24"/>
              </w:rPr>
              <w:t>V</w:t>
            </w:r>
            <w:r w:rsidRPr="00BF35D3">
              <w:rPr>
                <w:rFonts w:ascii="仿宋_GB2312" w:eastAsia="仿宋_GB2312" w:hAnsi="宋体" w:cs="仿宋_GB2312" w:hint="eastAsia"/>
                <w:sz w:val="24"/>
                <w:szCs w:val="24"/>
              </w:rPr>
              <w:t>型架上</w:t>
            </w:r>
          </w:p>
        </w:tc>
        <w:tc>
          <w:tcPr>
            <w:tcW w:w="2500" w:type="dxa"/>
          </w:tcPr>
          <w:p w:rsidR="00065EFF" w:rsidRPr="00BF35D3" w:rsidRDefault="00065EFF" w:rsidP="0089124F">
            <w:pPr>
              <w:rPr>
                <w:rFonts w:ascii="仿宋_GB2312" w:eastAsia="仿宋_GB2312" w:hAnsi="宋体" w:cs="Times New Roman"/>
                <w:sz w:val="24"/>
                <w:szCs w:val="24"/>
              </w:rPr>
            </w:pP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6</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可移动箱式简支梁底座</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一对，单个外形尺寸不大于</w:t>
            </w:r>
            <w:r w:rsidRPr="00BF35D3">
              <w:rPr>
                <w:rFonts w:ascii="仿宋_GB2312" w:eastAsia="仿宋_GB2312" w:hAnsi="宋体" w:cs="仿宋_GB2312"/>
                <w:sz w:val="24"/>
                <w:szCs w:val="24"/>
              </w:rPr>
              <w:t>1.6*0.5*0.6m</w:t>
            </w:r>
            <w:r w:rsidRPr="00BF35D3">
              <w:rPr>
                <w:rFonts w:ascii="仿宋_GB2312" w:eastAsia="仿宋_GB2312" w:hAnsi="宋体" w:cs="仿宋_GB2312" w:hint="eastAsia"/>
                <w:sz w:val="24"/>
                <w:szCs w:val="24"/>
              </w:rPr>
              <w:t>，单个箱体承受重量</w:t>
            </w:r>
            <w:r w:rsidRPr="00BF35D3">
              <w:rPr>
                <w:rFonts w:ascii="仿宋_GB2312" w:eastAsia="仿宋_GB2312" w:hAnsi="宋体" w:cs="仿宋_GB2312"/>
                <w:sz w:val="24"/>
                <w:szCs w:val="24"/>
              </w:rPr>
              <w:t>0.8</w:t>
            </w:r>
            <w:r w:rsidRPr="00BF35D3">
              <w:rPr>
                <w:rFonts w:ascii="仿宋_GB2312" w:eastAsia="仿宋_GB2312" w:hAnsi="宋体" w:cs="仿宋_GB2312" w:hint="eastAsia"/>
                <w:sz w:val="24"/>
                <w:szCs w:val="24"/>
              </w:rPr>
              <w:t>吨，一对至少承受</w:t>
            </w:r>
            <w:r w:rsidRPr="00BF35D3">
              <w:rPr>
                <w:rFonts w:ascii="仿宋_GB2312" w:eastAsia="仿宋_GB2312" w:hAnsi="宋体" w:cs="仿宋_GB2312"/>
                <w:sz w:val="24"/>
                <w:szCs w:val="24"/>
              </w:rPr>
              <w:t>5</w:t>
            </w:r>
            <w:r w:rsidRPr="00BF35D3">
              <w:rPr>
                <w:rFonts w:ascii="仿宋_GB2312" w:eastAsia="仿宋_GB2312" w:hAnsi="宋体" w:cs="仿宋_GB2312" w:hint="eastAsia"/>
                <w:sz w:val="24"/>
                <w:szCs w:val="24"/>
              </w:rPr>
              <w:t>吨载荷，图</w:t>
            </w:r>
            <w:r w:rsidRPr="00BF35D3">
              <w:rPr>
                <w:rFonts w:ascii="仿宋_GB2312" w:eastAsia="仿宋_GB2312" w:hAnsi="宋体" w:cs="仿宋_GB2312"/>
                <w:sz w:val="24"/>
                <w:szCs w:val="24"/>
              </w:rPr>
              <w:t>4</w:t>
            </w:r>
            <w:r w:rsidRPr="00BF35D3">
              <w:rPr>
                <w:rFonts w:ascii="仿宋_GB2312" w:eastAsia="仿宋_GB2312" w:hAnsi="宋体" w:cs="仿宋_GB2312" w:hint="eastAsia"/>
                <w:sz w:val="24"/>
                <w:szCs w:val="24"/>
              </w:rPr>
              <w:t>规定的标准加载试块箱体内放置，便于人工取放。导轨接触面设计滑轨或电机驱动用齿轮齿条。移动速度</w:t>
            </w:r>
            <w:r w:rsidRPr="00BF35D3">
              <w:rPr>
                <w:rFonts w:ascii="仿宋_GB2312" w:eastAsia="仿宋_GB2312" w:hAnsi="宋体" w:cs="仿宋_GB2312"/>
                <w:sz w:val="24"/>
                <w:szCs w:val="24"/>
              </w:rPr>
              <w:t>1m/min-5 m/min</w:t>
            </w:r>
            <w:r w:rsidRPr="00BF35D3">
              <w:rPr>
                <w:rFonts w:ascii="仿宋_GB2312" w:eastAsia="仿宋_GB2312" w:hAnsi="宋体" w:cs="仿宋_GB2312" w:hint="eastAsia"/>
                <w:sz w:val="24"/>
                <w:szCs w:val="24"/>
              </w:rPr>
              <w:t>，垂直于圆钢轴心位置内侧设计预留安装跨距测量传感器的标志线及安装架。</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方钢或槽钢框架焊接外表面美化处理，两侧设计开门，应设计出符合本要求的滑动装置详图</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7</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水平调整装置</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沿两导轨至少设置四组，调整水平及保证稳定，</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如果采用水泥基础可不设计</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8</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导轨</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保证两简支梁有跨距至少</w:t>
            </w:r>
            <w:r w:rsidRPr="00BF35D3">
              <w:rPr>
                <w:rFonts w:ascii="仿宋_GB2312" w:eastAsia="仿宋_GB2312" w:hAnsi="宋体" w:cs="仿宋_GB2312"/>
                <w:sz w:val="24"/>
                <w:szCs w:val="24"/>
              </w:rPr>
              <w:t>6</w:t>
            </w:r>
            <w:r w:rsidRPr="00BF35D3">
              <w:rPr>
                <w:rFonts w:ascii="仿宋_GB2312" w:eastAsia="仿宋_GB2312" w:hAnsi="宋体" w:cs="仿宋_GB2312" w:hint="eastAsia"/>
                <w:sz w:val="24"/>
                <w:szCs w:val="24"/>
              </w:rPr>
              <w:t>米，距导轨垂直中心线每</w:t>
            </w:r>
            <w:r w:rsidRPr="00BF35D3">
              <w:rPr>
                <w:rFonts w:ascii="仿宋_GB2312" w:eastAsia="仿宋_GB2312" w:hAnsi="宋体" w:cs="仿宋_GB2312"/>
                <w:sz w:val="24"/>
                <w:szCs w:val="24"/>
              </w:rPr>
              <w:t>0.25</w:t>
            </w:r>
            <w:r w:rsidRPr="00BF35D3">
              <w:rPr>
                <w:rFonts w:ascii="仿宋_GB2312" w:eastAsia="仿宋_GB2312" w:hAnsi="宋体" w:cs="仿宋_GB2312" w:hint="eastAsia"/>
                <w:sz w:val="24"/>
                <w:szCs w:val="24"/>
              </w:rPr>
              <w:t>米设计标识及定位装置</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提供主材规格型号，保证水平的基础方式</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9</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滑轨或电机驱动用齿轮齿条</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采用电机驱动时可不设计滑轨</w:t>
            </w:r>
          </w:p>
        </w:tc>
        <w:tc>
          <w:tcPr>
            <w:tcW w:w="2500" w:type="dxa"/>
          </w:tcPr>
          <w:p w:rsidR="00065EFF" w:rsidRPr="00BF35D3" w:rsidRDefault="00065EFF" w:rsidP="0089124F">
            <w:pPr>
              <w:rPr>
                <w:rFonts w:ascii="仿宋_GB2312" w:eastAsia="仿宋_GB2312" w:hAnsi="宋体" w:cs="Times New Roman"/>
                <w:sz w:val="24"/>
                <w:szCs w:val="24"/>
              </w:rPr>
            </w:pP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10</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机加工</w:t>
            </w:r>
            <w:r w:rsidRPr="00BF35D3">
              <w:rPr>
                <w:rFonts w:ascii="仿宋_GB2312" w:eastAsia="仿宋_GB2312" w:hAnsi="宋体" w:cs="仿宋_GB2312"/>
                <w:sz w:val="24"/>
                <w:szCs w:val="24"/>
              </w:rPr>
              <w:t>V</w:t>
            </w:r>
            <w:r w:rsidRPr="00BF35D3">
              <w:rPr>
                <w:rFonts w:ascii="仿宋_GB2312" w:eastAsia="仿宋_GB2312" w:hAnsi="宋体" w:cs="仿宋_GB2312" w:hint="eastAsia"/>
                <w:sz w:val="24"/>
                <w:szCs w:val="24"/>
              </w:rPr>
              <w:t>型钢</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宽度</w:t>
            </w:r>
            <w:r w:rsidRPr="00BF35D3">
              <w:rPr>
                <w:rFonts w:ascii="仿宋_GB2312" w:eastAsia="仿宋_GB2312" w:hAnsi="宋体" w:cs="仿宋_GB2312"/>
                <w:sz w:val="24"/>
                <w:szCs w:val="24"/>
              </w:rPr>
              <w:t>30mm</w:t>
            </w:r>
            <w:r w:rsidRPr="00BF35D3">
              <w:rPr>
                <w:rFonts w:ascii="仿宋_GB2312" w:eastAsia="仿宋_GB2312" w:hAnsi="宋体" w:cs="仿宋_GB2312" w:hint="eastAsia"/>
                <w:sz w:val="24"/>
                <w:szCs w:val="24"/>
              </w:rPr>
              <w:t>，高度</w:t>
            </w:r>
            <w:r w:rsidRPr="00BF35D3">
              <w:rPr>
                <w:rFonts w:ascii="仿宋_GB2312" w:eastAsia="仿宋_GB2312" w:hAnsi="宋体" w:cs="仿宋_GB2312"/>
                <w:sz w:val="24"/>
                <w:szCs w:val="24"/>
              </w:rPr>
              <w:t>20mm</w:t>
            </w:r>
            <w:r w:rsidRPr="00BF35D3">
              <w:rPr>
                <w:rFonts w:ascii="仿宋_GB2312" w:eastAsia="仿宋_GB2312" w:hAnsi="宋体" w:cs="仿宋_GB2312" w:hint="eastAsia"/>
                <w:sz w:val="24"/>
                <w:szCs w:val="24"/>
              </w:rPr>
              <w:t>，垂直深度</w:t>
            </w:r>
            <w:r w:rsidRPr="00BF35D3">
              <w:rPr>
                <w:rFonts w:ascii="仿宋_GB2312" w:eastAsia="仿宋_GB2312" w:hAnsi="宋体" w:cs="仿宋_GB2312"/>
                <w:sz w:val="24"/>
                <w:szCs w:val="24"/>
              </w:rPr>
              <w:t>5mm,120</w:t>
            </w:r>
            <w:r w:rsidRPr="00BF35D3">
              <w:rPr>
                <w:rFonts w:ascii="仿宋_GB2312" w:eastAsia="仿宋_GB2312" w:hAnsi="宋体" w:cs="仿宋_GB2312" w:hint="eastAsia"/>
                <w:sz w:val="24"/>
                <w:szCs w:val="24"/>
              </w:rPr>
              <w:t>度开角，长度</w:t>
            </w:r>
            <w:r w:rsidRPr="00BF35D3">
              <w:rPr>
                <w:rFonts w:ascii="仿宋_GB2312" w:eastAsia="仿宋_GB2312" w:hAnsi="宋体" w:cs="仿宋_GB2312"/>
                <w:sz w:val="24"/>
                <w:szCs w:val="24"/>
              </w:rPr>
              <w:t>0.4</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0.6</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0.8</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1.0 m</w:t>
            </w:r>
            <w:r w:rsidRPr="00BF35D3">
              <w:rPr>
                <w:rFonts w:ascii="仿宋_GB2312" w:eastAsia="仿宋_GB2312" w:hAnsi="宋体" w:cs="仿宋_GB2312" w:hint="eastAsia"/>
                <w:sz w:val="24"/>
                <w:szCs w:val="24"/>
              </w:rPr>
              <w:t>（各一套）如附图所示</w:t>
            </w:r>
          </w:p>
        </w:tc>
        <w:tc>
          <w:tcPr>
            <w:tcW w:w="2500"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sz w:val="24"/>
                <w:szCs w:val="24"/>
              </w:rPr>
              <w:t>V</w:t>
            </w:r>
            <w:r w:rsidRPr="00BF35D3">
              <w:rPr>
                <w:rFonts w:ascii="仿宋_GB2312" w:eastAsia="仿宋_GB2312" w:hAnsi="宋体" w:cs="仿宋_GB2312" w:hint="eastAsia"/>
                <w:sz w:val="24"/>
                <w:szCs w:val="24"/>
              </w:rPr>
              <w:t>型钢处于工位状态时，保证上工作面与附图编号</w:t>
            </w:r>
            <w:r w:rsidRPr="00BF35D3">
              <w:rPr>
                <w:rFonts w:ascii="仿宋_GB2312" w:eastAsia="仿宋_GB2312" w:hAnsi="宋体" w:cs="仿宋_GB2312"/>
                <w:sz w:val="24"/>
                <w:szCs w:val="24"/>
              </w:rPr>
              <w:t>12</w:t>
            </w:r>
            <w:r w:rsidRPr="00BF35D3">
              <w:rPr>
                <w:rFonts w:ascii="仿宋_GB2312" w:eastAsia="仿宋_GB2312" w:hAnsi="宋体" w:cs="仿宋_GB2312" w:hint="eastAsia"/>
                <w:sz w:val="24"/>
                <w:szCs w:val="24"/>
              </w:rPr>
              <w:t>所示工作台面垂直高度不低于</w:t>
            </w:r>
            <w:r w:rsidRPr="00BF35D3">
              <w:rPr>
                <w:rFonts w:ascii="仿宋_GB2312" w:eastAsia="仿宋_GB2312" w:hAnsi="宋体" w:cs="仿宋_GB2312"/>
                <w:sz w:val="24"/>
                <w:szCs w:val="24"/>
              </w:rPr>
              <w:t>30mm.</w:t>
            </w:r>
          </w:p>
        </w:tc>
      </w:tr>
      <w:tr w:rsidR="00065EFF" w:rsidRPr="00F05565">
        <w:trPr>
          <w:trHeight w:val="1193"/>
        </w:trPr>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11</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机加工圆钢</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直径</w:t>
            </w:r>
            <w:r w:rsidRPr="00BF35D3">
              <w:rPr>
                <w:rFonts w:ascii="仿宋_GB2312" w:eastAsia="仿宋_GB2312" w:hAnsi="宋体" w:cs="仿宋_GB2312"/>
                <w:sz w:val="24"/>
                <w:szCs w:val="24"/>
              </w:rPr>
              <w:t>25 mm</w:t>
            </w:r>
            <w:r w:rsidRPr="00BF35D3">
              <w:rPr>
                <w:rFonts w:ascii="仿宋_GB2312" w:eastAsia="仿宋_GB2312" w:hAnsi="宋体" w:cs="仿宋_GB2312" w:hint="eastAsia"/>
                <w:sz w:val="24"/>
                <w:szCs w:val="24"/>
              </w:rPr>
              <w:t>，长度</w:t>
            </w:r>
            <w:r w:rsidRPr="00BF35D3">
              <w:rPr>
                <w:rFonts w:ascii="仿宋_GB2312" w:eastAsia="仿宋_GB2312" w:hAnsi="宋体" w:cs="仿宋_GB2312"/>
                <w:sz w:val="24"/>
                <w:szCs w:val="24"/>
              </w:rPr>
              <w:t>1.5 m</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套），设计合适固定机构，确保圆钢不在简支梁台面上移动。</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说明圆钢材料及与台面固定方式。</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12</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简支梁工作台面</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长</w:t>
            </w:r>
            <w:r w:rsidRPr="00BF35D3">
              <w:rPr>
                <w:rFonts w:ascii="仿宋_GB2312" w:eastAsia="仿宋_GB2312" w:hAnsi="宋体" w:cs="仿宋_GB2312"/>
                <w:sz w:val="24"/>
                <w:szCs w:val="24"/>
              </w:rPr>
              <w:t>1.6</w:t>
            </w:r>
            <w:r w:rsidRPr="00BF35D3">
              <w:rPr>
                <w:rFonts w:ascii="仿宋_GB2312" w:eastAsia="仿宋_GB2312" w:hAnsi="宋体" w:cs="仿宋_GB2312" w:hint="eastAsia"/>
                <w:sz w:val="24"/>
                <w:szCs w:val="24"/>
              </w:rPr>
              <w:t>米，宽</w:t>
            </w:r>
            <w:r w:rsidRPr="00BF35D3">
              <w:rPr>
                <w:rFonts w:ascii="仿宋_GB2312" w:eastAsia="仿宋_GB2312" w:hAnsi="宋体" w:cs="仿宋_GB2312"/>
                <w:sz w:val="24"/>
                <w:szCs w:val="24"/>
              </w:rPr>
              <w:t>0.5</w:t>
            </w:r>
            <w:r w:rsidRPr="00BF35D3">
              <w:rPr>
                <w:rFonts w:ascii="仿宋_GB2312" w:eastAsia="仿宋_GB2312" w:hAnsi="宋体" w:cs="仿宋_GB2312" w:hint="eastAsia"/>
                <w:sz w:val="24"/>
                <w:szCs w:val="24"/>
              </w:rPr>
              <w:t>米的钢板，圆钢中心轴设计台面中心线上，</w:t>
            </w:r>
          </w:p>
        </w:tc>
        <w:tc>
          <w:tcPr>
            <w:tcW w:w="2500" w:type="dxa"/>
          </w:tcPr>
          <w:p w:rsidR="00065EFF" w:rsidRPr="00BF35D3" w:rsidRDefault="00065EFF" w:rsidP="0089124F">
            <w:pPr>
              <w:rPr>
                <w:rFonts w:ascii="仿宋_GB2312" w:eastAsia="仿宋_GB2312" w:hAnsi="宋体" w:cs="Times New Roman"/>
                <w:sz w:val="24"/>
                <w:szCs w:val="24"/>
              </w:rPr>
            </w:pP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1</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垂直立柱</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槽钢，</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米高最少</w:t>
            </w:r>
            <w:r w:rsidRPr="00BF35D3">
              <w:rPr>
                <w:rFonts w:ascii="仿宋_GB2312" w:eastAsia="仿宋_GB2312" w:hAnsi="宋体" w:cs="仿宋_GB2312"/>
                <w:sz w:val="24"/>
                <w:szCs w:val="24"/>
              </w:rPr>
              <w:t>4</w:t>
            </w:r>
            <w:r w:rsidRPr="00BF35D3">
              <w:rPr>
                <w:rFonts w:ascii="仿宋_GB2312" w:eastAsia="仿宋_GB2312" w:hAnsi="宋体" w:cs="仿宋_GB2312" w:hint="eastAsia"/>
                <w:sz w:val="24"/>
                <w:szCs w:val="24"/>
              </w:rPr>
              <w:t>根，垂直方向最少承受</w:t>
            </w:r>
            <w:r w:rsidRPr="00BF35D3">
              <w:rPr>
                <w:rFonts w:ascii="仿宋_GB2312" w:eastAsia="仿宋_GB2312" w:hAnsi="宋体" w:cs="仿宋_GB2312"/>
                <w:sz w:val="24"/>
                <w:szCs w:val="24"/>
              </w:rPr>
              <w:t>1.5</w:t>
            </w:r>
            <w:r w:rsidRPr="00BF35D3">
              <w:rPr>
                <w:rFonts w:ascii="仿宋_GB2312" w:eastAsia="仿宋_GB2312" w:hAnsi="宋体" w:cs="仿宋_GB2312" w:hint="eastAsia"/>
                <w:sz w:val="24"/>
                <w:szCs w:val="24"/>
              </w:rPr>
              <w:t>吨重量，</w:t>
            </w:r>
          </w:p>
        </w:tc>
        <w:tc>
          <w:tcPr>
            <w:tcW w:w="2500" w:type="dxa"/>
          </w:tcPr>
          <w:p w:rsidR="00065EFF" w:rsidRPr="00BF35D3" w:rsidRDefault="00065EFF" w:rsidP="0089124F">
            <w:pPr>
              <w:rPr>
                <w:rFonts w:ascii="仿宋_GB2312" w:eastAsia="仿宋_GB2312" w:hAnsi="宋体" w:cs="Times New Roman"/>
                <w:sz w:val="24"/>
                <w:szCs w:val="24"/>
              </w:rPr>
            </w:pP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2</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水平连接柱</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槽钢，</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米长，上、下固定面各</w:t>
            </w:r>
            <w:r w:rsidRPr="00BF35D3">
              <w:rPr>
                <w:rFonts w:ascii="仿宋_GB2312" w:eastAsia="仿宋_GB2312" w:hAnsi="宋体" w:cs="仿宋_GB2312"/>
                <w:sz w:val="24"/>
                <w:szCs w:val="24"/>
              </w:rPr>
              <w:t>4</w:t>
            </w:r>
            <w:r w:rsidRPr="00BF35D3">
              <w:rPr>
                <w:rFonts w:ascii="仿宋_GB2312" w:eastAsia="仿宋_GB2312" w:hAnsi="宋体" w:cs="仿宋_GB2312" w:hint="eastAsia"/>
                <w:sz w:val="24"/>
                <w:szCs w:val="24"/>
              </w:rPr>
              <w:t>根，兼作滑道用。</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与图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所示的垂直立柱焊接或螺栓连接，下固定面与基础地面用地脚螺栓固定，</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3</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滑动式吊装架</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槽钢，</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米宽到少</w:t>
            </w:r>
            <w:r w:rsidRPr="00BF35D3">
              <w:rPr>
                <w:rFonts w:ascii="仿宋_GB2312" w:eastAsia="仿宋_GB2312" w:hAnsi="宋体" w:cs="仿宋_GB2312"/>
                <w:sz w:val="24"/>
                <w:szCs w:val="24"/>
              </w:rPr>
              <w:t>4</w:t>
            </w:r>
            <w:r w:rsidRPr="00BF35D3">
              <w:rPr>
                <w:rFonts w:ascii="仿宋_GB2312" w:eastAsia="仿宋_GB2312" w:hAnsi="宋体" w:cs="仿宋_GB2312" w:hint="eastAsia"/>
                <w:sz w:val="24"/>
                <w:szCs w:val="24"/>
              </w:rPr>
              <w:t>根，不受力时可在图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所示的水平连接柱上左右平行滑动，各根上依次设计</w:t>
            </w:r>
            <w:r w:rsidRPr="00BF35D3">
              <w:rPr>
                <w:rFonts w:ascii="仿宋_GB2312" w:eastAsia="仿宋_GB2312" w:hAnsi="宋体" w:cs="仿宋_GB2312"/>
                <w:sz w:val="24"/>
                <w:szCs w:val="24"/>
              </w:rPr>
              <w:t>10</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12</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14</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16mm</w:t>
            </w:r>
            <w:r w:rsidRPr="00BF35D3">
              <w:rPr>
                <w:rFonts w:ascii="仿宋_GB2312" w:eastAsia="仿宋_GB2312" w:hAnsi="宋体" w:cs="仿宋_GB2312" w:hint="eastAsia"/>
                <w:sz w:val="24"/>
                <w:szCs w:val="24"/>
              </w:rPr>
              <w:t>宽，</w:t>
            </w:r>
            <w:r w:rsidRPr="00BF35D3">
              <w:rPr>
                <w:rFonts w:ascii="仿宋_GB2312" w:eastAsia="仿宋_GB2312" w:hAnsi="宋体" w:cs="仿宋_GB2312"/>
                <w:sz w:val="24"/>
                <w:szCs w:val="24"/>
              </w:rPr>
              <w:t>200mm</w:t>
            </w:r>
            <w:r w:rsidRPr="00BF35D3">
              <w:rPr>
                <w:rFonts w:ascii="仿宋_GB2312" w:eastAsia="仿宋_GB2312" w:hAnsi="宋体" w:cs="仿宋_GB2312" w:hint="eastAsia"/>
                <w:sz w:val="24"/>
                <w:szCs w:val="24"/>
              </w:rPr>
              <w:t>长的槽道各两组，间距</w:t>
            </w:r>
            <w:r w:rsidRPr="00BF35D3">
              <w:rPr>
                <w:rFonts w:ascii="仿宋_GB2312" w:eastAsia="仿宋_GB2312" w:hAnsi="宋体" w:cs="仿宋_GB2312"/>
                <w:sz w:val="24"/>
                <w:szCs w:val="24"/>
              </w:rPr>
              <w:t>600</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800</w:t>
            </w:r>
            <w:r w:rsidRPr="00BF35D3">
              <w:rPr>
                <w:rFonts w:ascii="仿宋_GB2312" w:eastAsia="仿宋_GB2312" w:hAnsi="宋体" w:cs="仿宋_GB2312" w:hint="eastAsia"/>
                <w:sz w:val="24"/>
                <w:szCs w:val="24"/>
              </w:rPr>
              <w:t>。</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吊装架与水平连接柱的连接要设置防脱落机构，滑动部分要可动作可靠准确。</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4</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滑动式侧立架</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槽钢，</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米宽到少</w:t>
            </w:r>
            <w:r w:rsidRPr="00BF35D3">
              <w:rPr>
                <w:rFonts w:ascii="仿宋_GB2312" w:eastAsia="仿宋_GB2312" w:hAnsi="宋体" w:cs="仿宋_GB2312"/>
                <w:sz w:val="24"/>
                <w:szCs w:val="24"/>
              </w:rPr>
              <w:t>4</w:t>
            </w:r>
            <w:r w:rsidRPr="00BF35D3">
              <w:rPr>
                <w:rFonts w:ascii="仿宋_GB2312" w:eastAsia="仿宋_GB2312" w:hAnsi="宋体" w:cs="仿宋_GB2312" w:hint="eastAsia"/>
                <w:sz w:val="24"/>
                <w:szCs w:val="24"/>
              </w:rPr>
              <w:t>根，不受力时可在图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5</w:t>
            </w:r>
            <w:r w:rsidRPr="00BF35D3">
              <w:rPr>
                <w:rFonts w:ascii="仿宋_GB2312" w:eastAsia="仿宋_GB2312" w:hAnsi="宋体" w:cs="仿宋_GB2312" w:hint="eastAsia"/>
                <w:sz w:val="24"/>
                <w:szCs w:val="24"/>
              </w:rPr>
              <w:t>所示的侧立式水平连接柱上左右平行滑动，各根上依次设计</w:t>
            </w:r>
            <w:r w:rsidRPr="00BF35D3">
              <w:rPr>
                <w:rFonts w:ascii="仿宋_GB2312" w:eastAsia="仿宋_GB2312" w:hAnsi="宋体" w:cs="仿宋_GB2312"/>
                <w:sz w:val="24"/>
                <w:szCs w:val="24"/>
              </w:rPr>
              <w:t>10</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12</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14</w:t>
            </w:r>
            <w:r w:rsidRPr="00BF35D3">
              <w:rPr>
                <w:rFonts w:ascii="仿宋_GB2312" w:eastAsia="仿宋_GB2312" w:hAnsi="宋体" w:cs="仿宋_GB2312" w:hint="eastAsia"/>
                <w:sz w:val="24"/>
                <w:szCs w:val="24"/>
              </w:rPr>
              <w:t>、</w:t>
            </w:r>
            <w:r w:rsidRPr="00BF35D3">
              <w:rPr>
                <w:rFonts w:ascii="仿宋_GB2312" w:eastAsia="仿宋_GB2312" w:hAnsi="宋体" w:cs="仿宋_GB2312"/>
                <w:sz w:val="24"/>
                <w:szCs w:val="24"/>
              </w:rPr>
              <w:t>16mm</w:t>
            </w:r>
            <w:r w:rsidRPr="00BF35D3">
              <w:rPr>
                <w:rFonts w:ascii="仿宋_GB2312" w:eastAsia="仿宋_GB2312" w:hAnsi="宋体" w:cs="仿宋_GB2312" w:hint="eastAsia"/>
                <w:sz w:val="24"/>
                <w:szCs w:val="24"/>
              </w:rPr>
              <w:t>宽，</w:t>
            </w:r>
            <w:r w:rsidRPr="00BF35D3">
              <w:rPr>
                <w:rFonts w:ascii="仿宋_GB2312" w:eastAsia="仿宋_GB2312" w:hAnsi="宋体" w:cs="仿宋_GB2312"/>
                <w:sz w:val="24"/>
                <w:szCs w:val="24"/>
              </w:rPr>
              <w:t>200mm</w:t>
            </w:r>
            <w:r w:rsidRPr="00BF35D3">
              <w:rPr>
                <w:rFonts w:ascii="仿宋_GB2312" w:eastAsia="仿宋_GB2312" w:hAnsi="宋体" w:cs="仿宋_GB2312" w:hint="eastAsia"/>
                <w:sz w:val="24"/>
                <w:szCs w:val="24"/>
              </w:rPr>
              <w:t>长的槽道各两组，间距</w:t>
            </w:r>
            <w:r w:rsidRPr="00BF35D3">
              <w:rPr>
                <w:rFonts w:ascii="仿宋_GB2312" w:eastAsia="仿宋_GB2312" w:hAnsi="宋体" w:cs="仿宋_GB2312"/>
                <w:sz w:val="24"/>
                <w:szCs w:val="24"/>
              </w:rPr>
              <w:t>400mm</w:t>
            </w:r>
            <w:r w:rsidRPr="00BF35D3">
              <w:rPr>
                <w:rFonts w:ascii="仿宋_GB2312" w:eastAsia="仿宋_GB2312" w:hAnsi="宋体" w:cs="仿宋_GB2312" w:hint="eastAsia"/>
                <w:sz w:val="24"/>
                <w:szCs w:val="24"/>
              </w:rPr>
              <w:t>。</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侧立架与侧立式水平连接柱的连接要设置防脱落机构，滑动部分要可动作可靠准确。</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5</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侧立式水平连接柱</w:t>
            </w:r>
          </w:p>
        </w:tc>
        <w:tc>
          <w:tcPr>
            <w:tcW w:w="4492"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在水平支架试样固定区至少</w:t>
            </w:r>
            <w:r w:rsidRPr="00BF35D3">
              <w:rPr>
                <w:rFonts w:ascii="仿宋_GB2312" w:eastAsia="仿宋_GB2312" w:hAnsi="宋体" w:cs="仿宋_GB2312"/>
                <w:sz w:val="24"/>
                <w:szCs w:val="24"/>
              </w:rPr>
              <w:t>2</w:t>
            </w:r>
            <w:r w:rsidRPr="00BF35D3">
              <w:rPr>
                <w:rFonts w:ascii="仿宋_GB2312" w:eastAsia="仿宋_GB2312" w:hAnsi="宋体" w:cs="仿宋_GB2312" w:hint="eastAsia"/>
                <w:sz w:val="24"/>
                <w:szCs w:val="24"/>
              </w:rPr>
              <w:t>根，靠上立面安装，间距</w:t>
            </w:r>
            <w:r w:rsidRPr="00BF35D3">
              <w:rPr>
                <w:rFonts w:ascii="仿宋_GB2312" w:eastAsia="仿宋_GB2312" w:hAnsi="宋体" w:cs="仿宋_GB2312"/>
                <w:sz w:val="24"/>
                <w:szCs w:val="24"/>
              </w:rPr>
              <w:t>1000mm.</w:t>
            </w:r>
          </w:p>
        </w:tc>
        <w:tc>
          <w:tcPr>
            <w:tcW w:w="250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与图</w:t>
            </w:r>
            <w:r w:rsidRPr="00BF35D3">
              <w:rPr>
                <w:rFonts w:ascii="仿宋_GB2312" w:eastAsia="仿宋_GB2312" w:hAnsi="宋体" w:cs="仿宋_GB2312"/>
                <w:sz w:val="24"/>
                <w:szCs w:val="24"/>
              </w:rPr>
              <w:t>3</w:t>
            </w:r>
            <w:r w:rsidRPr="00BF35D3">
              <w:rPr>
                <w:rFonts w:ascii="仿宋_GB2312" w:eastAsia="仿宋_GB2312" w:hAnsi="宋体" w:cs="仿宋_GB2312" w:hint="eastAsia"/>
                <w:sz w:val="24"/>
                <w:szCs w:val="24"/>
              </w:rPr>
              <w:t>编号</w:t>
            </w:r>
            <w:r w:rsidRPr="00BF35D3">
              <w:rPr>
                <w:rFonts w:ascii="仿宋_GB2312" w:eastAsia="仿宋_GB2312" w:hAnsi="宋体" w:cs="仿宋_GB2312"/>
                <w:sz w:val="24"/>
                <w:szCs w:val="24"/>
              </w:rPr>
              <w:t>1</w:t>
            </w:r>
            <w:r w:rsidRPr="00BF35D3">
              <w:rPr>
                <w:rFonts w:ascii="仿宋_GB2312" w:eastAsia="仿宋_GB2312" w:hAnsi="宋体" w:cs="仿宋_GB2312" w:hint="eastAsia"/>
                <w:sz w:val="24"/>
                <w:szCs w:val="24"/>
              </w:rPr>
              <w:t>所示的垂直立柱焊接或螺栓连接，</w:t>
            </w: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4</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滑动式吊装架样品固定</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三角托架样品固定装置（吊装式固定）</w:t>
            </w:r>
          </w:p>
        </w:tc>
        <w:tc>
          <w:tcPr>
            <w:tcW w:w="2500" w:type="dxa"/>
          </w:tcPr>
          <w:p w:rsidR="00065EFF" w:rsidRPr="00F05565" w:rsidRDefault="00065EFF" w:rsidP="0089124F">
            <w:pPr>
              <w:rPr>
                <w:rFonts w:ascii="仿宋_GB2312" w:eastAsia="仿宋_GB2312" w:hAnsi="宋体" w:cs="Times New Roman"/>
                <w:sz w:val="28"/>
                <w:szCs w:val="28"/>
              </w:rPr>
            </w:pP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5</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滑动式侧立架样品固定</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托（支）架样品固定装置（侧立式固定）</w:t>
            </w:r>
          </w:p>
        </w:tc>
        <w:tc>
          <w:tcPr>
            <w:tcW w:w="2500" w:type="dxa"/>
          </w:tcPr>
          <w:p w:rsidR="00065EFF" w:rsidRPr="00F05565" w:rsidRDefault="00065EFF" w:rsidP="0089124F">
            <w:pPr>
              <w:rPr>
                <w:rFonts w:ascii="仿宋_GB2312" w:eastAsia="仿宋_GB2312" w:hAnsi="宋体" w:cs="Times New Roman"/>
                <w:sz w:val="28"/>
                <w:szCs w:val="28"/>
              </w:rPr>
            </w:pPr>
          </w:p>
        </w:tc>
      </w:tr>
      <w:tr w:rsidR="00065EFF" w:rsidRPr="00F05565">
        <w:tc>
          <w:tcPr>
            <w:tcW w:w="1188" w:type="dxa"/>
          </w:tcPr>
          <w:p w:rsidR="00065EFF" w:rsidRPr="00BF35D3" w:rsidRDefault="00065EFF" w:rsidP="0089124F">
            <w:pPr>
              <w:rPr>
                <w:rFonts w:ascii="仿宋_GB2312" w:eastAsia="仿宋_GB2312" w:hAnsi="宋体" w:cs="仿宋_GB2312"/>
                <w:sz w:val="24"/>
                <w:szCs w:val="24"/>
              </w:rPr>
            </w:pPr>
            <w:r w:rsidRPr="00BF35D3">
              <w:rPr>
                <w:rFonts w:ascii="仿宋_GB2312" w:eastAsia="仿宋_GB2312" w:hAnsi="宋体" w:cs="仿宋_GB2312" w:hint="eastAsia"/>
                <w:sz w:val="24"/>
                <w:szCs w:val="24"/>
              </w:rPr>
              <w:t>图</w:t>
            </w:r>
            <w:r w:rsidRPr="00BF35D3">
              <w:rPr>
                <w:rFonts w:ascii="仿宋_GB2312" w:eastAsia="仿宋_GB2312" w:hAnsi="宋体" w:cs="仿宋_GB2312"/>
                <w:sz w:val="24"/>
                <w:szCs w:val="24"/>
              </w:rPr>
              <w:t>6</w:t>
            </w:r>
          </w:p>
        </w:tc>
        <w:tc>
          <w:tcPr>
            <w:tcW w:w="1620"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滑动式吊装架样品固定</w:t>
            </w:r>
          </w:p>
        </w:tc>
        <w:tc>
          <w:tcPr>
            <w:tcW w:w="4492" w:type="dxa"/>
          </w:tcPr>
          <w:p w:rsidR="00065EFF" w:rsidRPr="00BF35D3" w:rsidRDefault="00065EFF" w:rsidP="0089124F">
            <w:pPr>
              <w:rPr>
                <w:rFonts w:ascii="仿宋_GB2312" w:eastAsia="仿宋_GB2312" w:hAnsi="宋体" w:cs="Times New Roman"/>
                <w:sz w:val="24"/>
                <w:szCs w:val="24"/>
              </w:rPr>
            </w:pPr>
            <w:r w:rsidRPr="00BF35D3">
              <w:rPr>
                <w:rFonts w:ascii="仿宋_GB2312" w:eastAsia="仿宋_GB2312" w:hAnsi="宋体" w:cs="仿宋_GB2312" w:hint="eastAsia"/>
                <w:sz w:val="24"/>
                <w:szCs w:val="24"/>
              </w:rPr>
              <w:t>托（吊）架样品固定装置（吊装式固定）</w:t>
            </w:r>
          </w:p>
        </w:tc>
        <w:tc>
          <w:tcPr>
            <w:tcW w:w="2500" w:type="dxa"/>
          </w:tcPr>
          <w:p w:rsidR="00065EFF" w:rsidRPr="00F05565" w:rsidRDefault="00065EFF" w:rsidP="0089124F">
            <w:pPr>
              <w:rPr>
                <w:rFonts w:ascii="仿宋_GB2312" w:eastAsia="仿宋_GB2312" w:hAnsi="宋体" w:cs="Times New Roman"/>
                <w:sz w:val="28"/>
                <w:szCs w:val="28"/>
              </w:rPr>
            </w:pPr>
          </w:p>
        </w:tc>
      </w:tr>
    </w:tbl>
    <w:p w:rsidR="00065EFF" w:rsidRDefault="00065EFF" w:rsidP="0089124F">
      <w:pPr>
        <w:pStyle w:val="WPSPlain"/>
        <w:spacing w:line="336" w:lineRule="atLeast"/>
        <w:textAlignment w:val="center"/>
        <w:rPr>
          <w:rFonts w:ascii="仿宋_GB2312" w:eastAsia="仿宋_GB2312" w:hAnsi="宋体"/>
          <w:color w:val="FF0000"/>
          <w:sz w:val="28"/>
          <w:szCs w:val="28"/>
        </w:rPr>
      </w:pPr>
      <w:r>
        <w:rPr>
          <w:rFonts w:ascii="仿宋_GB2312" w:eastAsia="仿宋_GB2312" w:hAnsi="宋体" w:cs="仿宋_GB2312" w:hint="eastAsia"/>
          <w:sz w:val="28"/>
          <w:szCs w:val="28"/>
        </w:rPr>
        <w:t>上表所列各部件除简支梁机加工部分、</w:t>
      </w:r>
      <w:r w:rsidRPr="00F05565">
        <w:rPr>
          <w:rFonts w:ascii="仿宋_GB2312" w:eastAsia="仿宋_GB2312" w:hAnsi="宋体" w:cs="仿宋_GB2312" w:hint="eastAsia"/>
          <w:sz w:val="28"/>
          <w:szCs w:val="28"/>
        </w:rPr>
        <w:t>控制</w:t>
      </w:r>
      <w:r>
        <w:rPr>
          <w:rFonts w:ascii="仿宋_GB2312" w:eastAsia="仿宋_GB2312" w:hAnsi="宋体" w:cs="仿宋_GB2312" w:hint="eastAsia"/>
          <w:sz w:val="28"/>
          <w:szCs w:val="28"/>
        </w:rPr>
        <w:t>采集</w:t>
      </w:r>
      <w:r w:rsidRPr="00F05565">
        <w:rPr>
          <w:rFonts w:ascii="仿宋_GB2312" w:eastAsia="仿宋_GB2312" w:hAnsi="宋体" w:cs="仿宋_GB2312" w:hint="eastAsia"/>
          <w:sz w:val="28"/>
          <w:szCs w:val="28"/>
        </w:rPr>
        <w:t>部分</w:t>
      </w:r>
      <w:r>
        <w:rPr>
          <w:rFonts w:ascii="仿宋_GB2312" w:eastAsia="仿宋_GB2312" w:hAnsi="宋体" w:cs="仿宋_GB2312" w:hint="eastAsia"/>
          <w:sz w:val="28"/>
          <w:szCs w:val="28"/>
        </w:rPr>
        <w:t>及</w:t>
      </w:r>
      <w:r w:rsidRPr="00F05565">
        <w:rPr>
          <w:rFonts w:ascii="仿宋_GB2312" w:eastAsia="仿宋_GB2312" w:hAnsi="宋体" w:cs="仿宋_GB2312" w:hint="eastAsia"/>
          <w:sz w:val="28"/>
          <w:szCs w:val="28"/>
        </w:rPr>
        <w:t>电气元件外，所需材料及部件均应符合材料列表中的规格及型号。</w:t>
      </w:r>
      <w:r w:rsidRPr="00BF35D3">
        <w:rPr>
          <w:rFonts w:ascii="仿宋_GB2312" w:eastAsia="仿宋_GB2312" w:hAnsi="宋体" w:cs="仿宋_GB2312" w:hint="eastAsia"/>
          <w:color w:val="FF0000"/>
          <w:sz w:val="28"/>
          <w:szCs w:val="28"/>
        </w:rPr>
        <w:t>为方便制造方制造时选材参考和成本管控，我方列出了部分原材料及部件的用量供参考，具体情况见下表：</w:t>
      </w:r>
    </w:p>
    <w:p w:rsidR="00065EFF" w:rsidRPr="00BF35D3" w:rsidRDefault="00065EFF" w:rsidP="0089124F">
      <w:pPr>
        <w:pStyle w:val="WPSPlain"/>
        <w:spacing w:line="336" w:lineRule="atLeast"/>
        <w:textAlignment w:val="center"/>
        <w:rPr>
          <w:rFonts w:ascii="仿宋_GB2312" w:eastAsia="仿宋_GB2312"/>
          <w:color w:val="000000"/>
          <w:sz w:val="28"/>
          <w:szCs w:val="28"/>
        </w:rPr>
      </w:pPr>
      <w:r w:rsidRPr="00BF35D3">
        <w:rPr>
          <w:rFonts w:ascii="仿宋_GB2312" w:eastAsia="仿宋_GB2312" w:cs="仿宋_GB2312" w:hint="eastAsia"/>
          <w:color w:val="FF0000"/>
          <w:sz w:val="28"/>
          <w:szCs w:val="28"/>
        </w:rPr>
        <w:t>加工设备所需要材料、部件（人工加载法）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80"/>
        <w:gridCol w:w="1620"/>
        <w:gridCol w:w="2160"/>
      </w:tblGrid>
      <w:tr w:rsidR="00065EFF" w:rsidRPr="00BF35D3" w:rsidTr="005A38FD">
        <w:tc>
          <w:tcPr>
            <w:tcW w:w="828"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序号</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材料或部件名称</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数量</w:t>
            </w:r>
            <w:r>
              <w:rPr>
                <w:rFonts w:ascii="仿宋_GB2312" w:eastAsia="仿宋_GB2312" w:cs="仿宋_GB2312" w:hint="eastAsia"/>
                <w:color w:val="FF0000"/>
                <w:sz w:val="24"/>
                <w:szCs w:val="24"/>
              </w:rPr>
              <w:t>（参考）</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用途</w:t>
            </w:r>
          </w:p>
        </w:tc>
      </w:tr>
      <w:tr w:rsidR="00065EFF" w:rsidRPr="00BF35D3" w:rsidTr="005A38FD">
        <w:trPr>
          <w:trHeight w:val="340"/>
        </w:trPr>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01</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H</w:t>
            </w:r>
            <w:r w:rsidRPr="00BF35D3">
              <w:rPr>
                <w:rFonts w:ascii="仿宋_GB2312" w:eastAsia="仿宋_GB2312" w:cs="仿宋_GB2312" w:hint="eastAsia"/>
                <w:color w:val="FF0000"/>
                <w:sz w:val="24"/>
                <w:szCs w:val="24"/>
              </w:rPr>
              <w:t>钢</w:t>
            </w:r>
            <w:r w:rsidRPr="00BF35D3">
              <w:rPr>
                <w:rFonts w:ascii="仿宋_GB2312" w:eastAsia="仿宋_GB2312" w:cs="仿宋_GB2312"/>
                <w:color w:val="FF0000"/>
                <w:sz w:val="24"/>
                <w:szCs w:val="24"/>
              </w:rPr>
              <w:t xml:space="preserve"> 300*150  </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 xml:space="preserve">20 </w:t>
            </w:r>
            <w:r w:rsidRPr="00BF35D3">
              <w:rPr>
                <w:rFonts w:ascii="仿宋_GB2312" w:eastAsia="仿宋_GB2312" w:cs="仿宋_GB2312" w:hint="eastAsia"/>
                <w:color w:val="FF0000"/>
                <w:sz w:val="24"/>
                <w:szCs w:val="24"/>
              </w:rPr>
              <w:t>米</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导轨</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02</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H</w:t>
            </w:r>
            <w:r w:rsidRPr="00BF35D3">
              <w:rPr>
                <w:rFonts w:ascii="仿宋_GB2312" w:eastAsia="仿宋_GB2312" w:cs="仿宋_GB2312" w:hint="eastAsia"/>
                <w:color w:val="FF0000"/>
                <w:sz w:val="24"/>
                <w:szCs w:val="24"/>
              </w:rPr>
              <w:t>钢</w:t>
            </w:r>
            <w:r w:rsidRPr="00BF35D3">
              <w:rPr>
                <w:rFonts w:ascii="仿宋_GB2312" w:eastAsia="仿宋_GB2312" w:cs="仿宋_GB2312"/>
                <w:color w:val="FF0000"/>
                <w:sz w:val="24"/>
                <w:szCs w:val="24"/>
              </w:rPr>
              <w:t xml:space="preserve"> 150*100</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 xml:space="preserve">30 </w:t>
            </w:r>
            <w:r w:rsidRPr="00BF35D3">
              <w:rPr>
                <w:rFonts w:ascii="仿宋_GB2312" w:eastAsia="仿宋_GB2312" w:cs="仿宋_GB2312" w:hint="eastAsia"/>
                <w:color w:val="FF0000"/>
                <w:sz w:val="24"/>
                <w:szCs w:val="24"/>
              </w:rPr>
              <w:t>米</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导轨支架</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03</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hint="eastAsia"/>
                <w:color w:val="FF0000"/>
                <w:sz w:val="24"/>
                <w:szCs w:val="24"/>
              </w:rPr>
              <w:t>钢板</w:t>
            </w:r>
            <w:r w:rsidRPr="00BF35D3">
              <w:rPr>
                <w:rFonts w:ascii="仿宋_GB2312" w:eastAsia="仿宋_GB2312" w:cs="仿宋_GB2312"/>
                <w:color w:val="FF0000"/>
                <w:sz w:val="24"/>
                <w:szCs w:val="24"/>
              </w:rPr>
              <w:t>8mm</w:t>
            </w:r>
          </w:p>
        </w:tc>
        <w:tc>
          <w:tcPr>
            <w:tcW w:w="162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10</w:t>
            </w:r>
            <w:r w:rsidRPr="00BF35D3">
              <w:rPr>
                <w:rFonts w:ascii="仿宋_GB2312" w:eastAsia="仿宋_GB2312" w:cs="仿宋_GB2312" w:hint="eastAsia"/>
                <w:color w:val="FF0000"/>
                <w:sz w:val="24"/>
                <w:szCs w:val="24"/>
              </w:rPr>
              <w:t>张</w:t>
            </w:r>
            <w:r w:rsidRPr="00BF35D3">
              <w:rPr>
                <w:rFonts w:ascii="仿宋_GB2312" w:eastAsia="仿宋_GB2312" w:cs="仿宋_GB2312"/>
                <w:color w:val="FF0000"/>
                <w:sz w:val="24"/>
                <w:szCs w:val="24"/>
              </w:rPr>
              <w:t xml:space="preserve">  </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简支平台</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04</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hint="eastAsia"/>
                <w:color w:val="FF0000"/>
                <w:sz w:val="24"/>
                <w:szCs w:val="24"/>
              </w:rPr>
              <w:t>槽钢</w:t>
            </w:r>
            <w:r w:rsidRPr="00BF35D3">
              <w:rPr>
                <w:rFonts w:ascii="仿宋_GB2312" w:eastAsia="仿宋_GB2312" w:cs="仿宋_GB2312"/>
                <w:color w:val="FF0000"/>
                <w:sz w:val="24"/>
                <w:szCs w:val="24"/>
              </w:rPr>
              <w:t>80mm</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 xml:space="preserve">60 </w:t>
            </w:r>
            <w:r w:rsidRPr="00BF35D3">
              <w:rPr>
                <w:rFonts w:ascii="仿宋_GB2312" w:eastAsia="仿宋_GB2312" w:cs="仿宋_GB2312" w:hint="eastAsia"/>
                <w:color w:val="FF0000"/>
                <w:sz w:val="24"/>
                <w:szCs w:val="24"/>
              </w:rPr>
              <w:t>米</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平台支架</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05</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hint="eastAsia"/>
                <w:color w:val="FF0000"/>
                <w:sz w:val="24"/>
                <w:szCs w:val="24"/>
              </w:rPr>
              <w:t>角钢</w:t>
            </w:r>
            <w:r w:rsidRPr="00BF35D3">
              <w:rPr>
                <w:rFonts w:ascii="仿宋_GB2312" w:eastAsia="仿宋_GB2312" w:cs="仿宋_GB2312"/>
                <w:color w:val="FF0000"/>
                <w:sz w:val="24"/>
                <w:szCs w:val="24"/>
              </w:rPr>
              <w:t>50</w:t>
            </w:r>
            <w:r w:rsidRPr="00BF35D3">
              <w:rPr>
                <w:rFonts w:ascii="仿宋_GB2312" w:eastAsia="仿宋_GB2312" w:cs="仿宋_GB2312"/>
                <w:color w:val="FF0000"/>
                <w:sz w:val="24"/>
                <w:szCs w:val="24"/>
              </w:rPr>
              <w:tab/>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30</w:t>
            </w:r>
            <w:r w:rsidRPr="00BF35D3">
              <w:rPr>
                <w:rFonts w:ascii="仿宋_GB2312" w:eastAsia="仿宋_GB2312" w:cs="仿宋_GB2312" w:hint="eastAsia"/>
                <w:color w:val="FF0000"/>
                <w:sz w:val="24"/>
                <w:szCs w:val="24"/>
              </w:rPr>
              <w:t>米</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连接用</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06</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60</w:t>
            </w:r>
            <w:r w:rsidRPr="00BF35D3">
              <w:rPr>
                <w:rFonts w:ascii="仿宋_GB2312" w:eastAsia="仿宋_GB2312" w:cs="仿宋_GB2312" w:hint="eastAsia"/>
                <w:color w:val="FF0000"/>
                <w:sz w:val="24"/>
                <w:szCs w:val="24"/>
              </w:rPr>
              <w:t>齿条</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15</w:t>
            </w:r>
            <w:r w:rsidRPr="00BF35D3">
              <w:rPr>
                <w:rFonts w:ascii="仿宋_GB2312" w:eastAsia="仿宋_GB2312" w:cs="仿宋_GB2312" w:hint="eastAsia"/>
                <w:color w:val="FF0000"/>
                <w:sz w:val="24"/>
                <w:szCs w:val="24"/>
              </w:rPr>
              <w:t>米</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行走系统</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07</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80</w:t>
            </w:r>
            <w:r w:rsidRPr="00BF35D3">
              <w:rPr>
                <w:rFonts w:ascii="仿宋_GB2312" w:eastAsia="仿宋_GB2312" w:cs="仿宋_GB2312" w:hint="eastAsia"/>
                <w:color w:val="FF0000"/>
                <w:sz w:val="24"/>
                <w:szCs w:val="24"/>
              </w:rPr>
              <w:t>齿轮</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8</w:t>
            </w:r>
            <w:r w:rsidRPr="00BF35D3">
              <w:rPr>
                <w:rFonts w:ascii="仿宋_GB2312" w:eastAsia="仿宋_GB2312" w:cs="仿宋_GB2312" w:hint="eastAsia"/>
                <w:color w:val="FF0000"/>
                <w:sz w:val="24"/>
                <w:szCs w:val="24"/>
              </w:rPr>
              <w:t>个</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行走系统</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08</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行走电机、减速机</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2</w:t>
            </w:r>
            <w:r w:rsidRPr="00BF35D3">
              <w:rPr>
                <w:rFonts w:ascii="仿宋_GB2312" w:eastAsia="仿宋_GB2312" w:cs="仿宋_GB2312" w:hint="eastAsia"/>
                <w:color w:val="FF0000"/>
                <w:sz w:val="24"/>
                <w:szCs w:val="24"/>
              </w:rPr>
              <w:t>套</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驱动装置</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08-1</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滑轨</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4</w:t>
            </w:r>
            <w:r w:rsidRPr="00BF35D3">
              <w:rPr>
                <w:rFonts w:ascii="仿宋_GB2312" w:eastAsia="仿宋_GB2312" w:cs="仿宋_GB2312" w:hint="eastAsia"/>
                <w:color w:val="FF0000"/>
                <w:sz w:val="24"/>
                <w:szCs w:val="24"/>
              </w:rPr>
              <w:t>套</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人工移动</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09</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hint="eastAsia"/>
                <w:color w:val="FF0000"/>
                <w:sz w:val="24"/>
                <w:szCs w:val="24"/>
              </w:rPr>
              <w:t>自动式挠度仪</w:t>
            </w:r>
            <w:r w:rsidRPr="00BF35D3">
              <w:rPr>
                <w:rFonts w:ascii="仿宋_GB2312" w:eastAsia="仿宋_GB2312" w:cs="仿宋_GB2312"/>
                <w:color w:val="FF0000"/>
                <w:sz w:val="24"/>
                <w:szCs w:val="24"/>
              </w:rPr>
              <w:t>0.01</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2</w:t>
            </w:r>
            <w:r w:rsidRPr="00BF35D3">
              <w:rPr>
                <w:rFonts w:ascii="仿宋_GB2312" w:eastAsia="仿宋_GB2312" w:cs="仿宋_GB2312" w:hint="eastAsia"/>
                <w:color w:val="FF0000"/>
                <w:sz w:val="24"/>
                <w:szCs w:val="24"/>
              </w:rPr>
              <w:t>个</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测距主件</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10</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hint="eastAsia"/>
                <w:color w:val="FF0000"/>
                <w:sz w:val="24"/>
                <w:szCs w:val="24"/>
              </w:rPr>
              <w:t>定位销</w:t>
            </w:r>
            <w:r w:rsidRPr="00BF35D3">
              <w:rPr>
                <w:rFonts w:ascii="仿宋_GB2312" w:eastAsia="仿宋_GB2312" w:hAnsi="宋体" w:cs="仿宋_GB2312" w:hint="eastAsia"/>
                <w:color w:val="FF0000"/>
                <w:sz w:val="24"/>
                <w:szCs w:val="24"/>
              </w:rPr>
              <w:t>Φ</w:t>
            </w:r>
            <w:r w:rsidRPr="00BF35D3">
              <w:rPr>
                <w:rFonts w:ascii="仿宋_GB2312" w:eastAsia="仿宋_GB2312" w:cs="仿宋_GB2312"/>
                <w:color w:val="FF0000"/>
                <w:sz w:val="24"/>
                <w:szCs w:val="24"/>
              </w:rPr>
              <w:t>30mm</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8</w:t>
            </w:r>
            <w:r w:rsidRPr="00BF35D3">
              <w:rPr>
                <w:rFonts w:ascii="仿宋_GB2312" w:eastAsia="仿宋_GB2312" w:cs="仿宋_GB2312" w:hint="eastAsia"/>
                <w:color w:val="FF0000"/>
                <w:sz w:val="24"/>
                <w:szCs w:val="24"/>
              </w:rPr>
              <w:t>个</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定位附件</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11</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hint="eastAsia"/>
                <w:color w:val="FF0000"/>
                <w:sz w:val="24"/>
                <w:szCs w:val="24"/>
              </w:rPr>
              <w:t>不透钢或合金钢试块</w:t>
            </w:r>
            <w:r w:rsidRPr="00BF35D3">
              <w:rPr>
                <w:rFonts w:ascii="仿宋_GB2312" w:eastAsia="仿宋_GB2312" w:cs="仿宋_GB2312"/>
                <w:color w:val="FF0000"/>
                <w:sz w:val="24"/>
                <w:szCs w:val="24"/>
              </w:rPr>
              <w:t>1kg</w:t>
            </w:r>
            <w:r w:rsidRPr="00BF35D3">
              <w:rPr>
                <w:rFonts w:ascii="仿宋_GB2312" w:eastAsia="仿宋_GB2312" w:cs="仿宋_GB2312" w:hint="eastAsia"/>
                <w:color w:val="FF0000"/>
                <w:sz w:val="24"/>
                <w:szCs w:val="24"/>
              </w:rPr>
              <w:t>、</w:t>
            </w:r>
            <w:r w:rsidRPr="00BF35D3">
              <w:rPr>
                <w:rFonts w:ascii="仿宋_GB2312" w:eastAsia="仿宋_GB2312" w:cs="仿宋_GB2312"/>
                <w:color w:val="FF0000"/>
                <w:sz w:val="24"/>
                <w:szCs w:val="24"/>
              </w:rPr>
              <w:t xml:space="preserve"> 5kg</w:t>
            </w:r>
          </w:p>
        </w:tc>
        <w:tc>
          <w:tcPr>
            <w:tcW w:w="162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color w:val="FF0000"/>
                <w:sz w:val="24"/>
                <w:szCs w:val="24"/>
              </w:rPr>
              <w:t>300</w:t>
            </w:r>
            <w:r w:rsidRPr="00BF35D3">
              <w:rPr>
                <w:rFonts w:ascii="仿宋_GB2312" w:eastAsia="仿宋_GB2312" w:cs="仿宋_GB2312" w:hint="eastAsia"/>
                <w:color w:val="FF0000"/>
                <w:sz w:val="24"/>
                <w:szCs w:val="24"/>
              </w:rPr>
              <w:t>块</w:t>
            </w: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加载主件</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12</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焊接等</w:t>
            </w:r>
          </w:p>
        </w:tc>
        <w:tc>
          <w:tcPr>
            <w:tcW w:w="1620" w:type="dxa"/>
          </w:tcPr>
          <w:p w:rsidR="00065EFF" w:rsidRPr="00BF35D3" w:rsidRDefault="00065EFF" w:rsidP="0089124F">
            <w:pPr>
              <w:rPr>
                <w:rFonts w:ascii="仿宋_GB2312" w:eastAsia="仿宋_GB2312" w:cs="Times New Roman"/>
                <w:color w:val="FF0000"/>
                <w:sz w:val="24"/>
                <w:szCs w:val="24"/>
              </w:rPr>
            </w:pP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加工用材</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13</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喷漆、电镀等其他表面处</w:t>
            </w:r>
          </w:p>
        </w:tc>
        <w:tc>
          <w:tcPr>
            <w:tcW w:w="1620" w:type="dxa"/>
          </w:tcPr>
          <w:p w:rsidR="00065EFF" w:rsidRPr="00BF35D3" w:rsidRDefault="00065EFF" w:rsidP="0089124F">
            <w:pPr>
              <w:rPr>
                <w:rFonts w:ascii="仿宋_GB2312" w:eastAsia="仿宋_GB2312" w:cs="Times New Roman"/>
                <w:color w:val="FF0000"/>
                <w:sz w:val="24"/>
                <w:szCs w:val="24"/>
              </w:rPr>
            </w:pP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加工用材</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14</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机加工</w:t>
            </w:r>
          </w:p>
        </w:tc>
        <w:tc>
          <w:tcPr>
            <w:tcW w:w="1620" w:type="dxa"/>
          </w:tcPr>
          <w:p w:rsidR="00065EFF" w:rsidRPr="00BF35D3" w:rsidRDefault="00065EFF" w:rsidP="0089124F">
            <w:pPr>
              <w:rPr>
                <w:rFonts w:ascii="仿宋_GB2312" w:eastAsia="仿宋_GB2312" w:cs="Times New Roman"/>
                <w:color w:val="FF0000"/>
                <w:sz w:val="24"/>
                <w:szCs w:val="24"/>
              </w:rPr>
            </w:pPr>
          </w:p>
        </w:tc>
        <w:tc>
          <w:tcPr>
            <w:tcW w:w="2160" w:type="dxa"/>
          </w:tcPr>
          <w:p w:rsidR="00065EFF" w:rsidRPr="00BF35D3" w:rsidRDefault="00065EFF" w:rsidP="0089124F">
            <w:pPr>
              <w:rPr>
                <w:rFonts w:ascii="仿宋_GB2312" w:eastAsia="仿宋_GB2312" w:cs="Times New Roman"/>
                <w:color w:val="FF0000"/>
                <w:sz w:val="24"/>
                <w:szCs w:val="24"/>
              </w:rPr>
            </w:pP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15</w:t>
            </w:r>
          </w:p>
        </w:tc>
        <w:tc>
          <w:tcPr>
            <w:tcW w:w="3780"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hint="eastAsia"/>
                <w:color w:val="FF0000"/>
                <w:sz w:val="24"/>
                <w:szCs w:val="24"/>
              </w:rPr>
              <w:t>控制箱及数据采集处理系统</w:t>
            </w:r>
            <w:r w:rsidRPr="00BF35D3">
              <w:rPr>
                <w:rFonts w:ascii="仿宋_GB2312" w:eastAsia="仿宋_GB2312" w:cs="仿宋_GB2312"/>
                <w:color w:val="FF0000"/>
                <w:sz w:val="24"/>
                <w:szCs w:val="24"/>
              </w:rPr>
              <w:t xml:space="preserve">     </w:t>
            </w:r>
          </w:p>
        </w:tc>
        <w:tc>
          <w:tcPr>
            <w:tcW w:w="1620" w:type="dxa"/>
          </w:tcPr>
          <w:p w:rsidR="00065EFF" w:rsidRPr="00BF35D3" w:rsidRDefault="00065EFF" w:rsidP="0089124F">
            <w:pPr>
              <w:rPr>
                <w:rFonts w:ascii="仿宋_GB2312" w:eastAsia="仿宋_GB2312" w:cs="仿宋_GB2312"/>
                <w:color w:val="FF0000"/>
                <w:sz w:val="24"/>
                <w:szCs w:val="24"/>
              </w:rPr>
            </w:pPr>
          </w:p>
        </w:tc>
        <w:tc>
          <w:tcPr>
            <w:tcW w:w="216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控制采集主件</w:t>
            </w:r>
          </w:p>
        </w:tc>
      </w:tr>
      <w:tr w:rsidR="00065EFF" w:rsidRPr="00BF35D3" w:rsidTr="005A38FD">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16</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安装调试</w:t>
            </w:r>
          </w:p>
        </w:tc>
        <w:tc>
          <w:tcPr>
            <w:tcW w:w="1620" w:type="dxa"/>
          </w:tcPr>
          <w:p w:rsidR="00065EFF" w:rsidRPr="00BF35D3" w:rsidRDefault="00065EFF" w:rsidP="0089124F">
            <w:pPr>
              <w:rPr>
                <w:rFonts w:ascii="仿宋_GB2312" w:eastAsia="仿宋_GB2312" w:cs="Times New Roman"/>
                <w:color w:val="FF0000"/>
                <w:sz w:val="24"/>
                <w:szCs w:val="24"/>
              </w:rPr>
            </w:pPr>
          </w:p>
        </w:tc>
        <w:tc>
          <w:tcPr>
            <w:tcW w:w="2160" w:type="dxa"/>
          </w:tcPr>
          <w:p w:rsidR="00065EFF" w:rsidRPr="00BF35D3" w:rsidRDefault="00065EFF" w:rsidP="0089124F">
            <w:pPr>
              <w:rPr>
                <w:rFonts w:ascii="仿宋_GB2312" w:eastAsia="仿宋_GB2312" w:cs="Times New Roman"/>
                <w:color w:val="FF0000"/>
                <w:sz w:val="24"/>
                <w:szCs w:val="24"/>
              </w:rPr>
            </w:pPr>
          </w:p>
        </w:tc>
      </w:tr>
      <w:tr w:rsidR="00065EFF" w:rsidRPr="00BF35D3" w:rsidTr="005A38FD">
        <w:trPr>
          <w:trHeight w:val="407"/>
        </w:trPr>
        <w:tc>
          <w:tcPr>
            <w:tcW w:w="828" w:type="dxa"/>
          </w:tcPr>
          <w:p w:rsidR="00065EFF" w:rsidRPr="00BF35D3" w:rsidRDefault="00065EFF" w:rsidP="0089124F">
            <w:pPr>
              <w:rPr>
                <w:rFonts w:ascii="仿宋_GB2312" w:eastAsia="仿宋_GB2312" w:cs="仿宋_GB2312"/>
                <w:color w:val="FF0000"/>
                <w:sz w:val="24"/>
                <w:szCs w:val="24"/>
              </w:rPr>
            </w:pPr>
            <w:r w:rsidRPr="00BF35D3">
              <w:rPr>
                <w:rFonts w:ascii="仿宋_GB2312" w:eastAsia="仿宋_GB2312" w:cs="仿宋_GB2312"/>
                <w:color w:val="FF0000"/>
                <w:sz w:val="24"/>
                <w:szCs w:val="24"/>
              </w:rPr>
              <w:t>17</w:t>
            </w:r>
          </w:p>
        </w:tc>
        <w:tc>
          <w:tcPr>
            <w:tcW w:w="3780" w:type="dxa"/>
          </w:tcPr>
          <w:p w:rsidR="00065EFF" w:rsidRPr="00BF35D3" w:rsidRDefault="00065EFF" w:rsidP="0089124F">
            <w:pPr>
              <w:rPr>
                <w:rFonts w:ascii="仿宋_GB2312" w:eastAsia="仿宋_GB2312" w:cs="Times New Roman"/>
                <w:color w:val="FF0000"/>
                <w:sz w:val="24"/>
                <w:szCs w:val="24"/>
              </w:rPr>
            </w:pPr>
            <w:r w:rsidRPr="00BF35D3">
              <w:rPr>
                <w:rFonts w:ascii="仿宋_GB2312" w:eastAsia="仿宋_GB2312" w:cs="仿宋_GB2312" w:hint="eastAsia"/>
                <w:color w:val="FF0000"/>
                <w:sz w:val="24"/>
                <w:szCs w:val="24"/>
              </w:rPr>
              <w:t>成套设备一体化设计及编程软件</w:t>
            </w:r>
          </w:p>
        </w:tc>
        <w:tc>
          <w:tcPr>
            <w:tcW w:w="1620" w:type="dxa"/>
          </w:tcPr>
          <w:p w:rsidR="00065EFF" w:rsidRPr="00BF35D3" w:rsidRDefault="00065EFF" w:rsidP="0089124F">
            <w:pPr>
              <w:rPr>
                <w:rFonts w:ascii="仿宋_GB2312" w:eastAsia="仿宋_GB2312" w:cs="Times New Roman"/>
                <w:color w:val="FF0000"/>
                <w:sz w:val="24"/>
                <w:szCs w:val="24"/>
              </w:rPr>
            </w:pPr>
          </w:p>
        </w:tc>
        <w:tc>
          <w:tcPr>
            <w:tcW w:w="2160" w:type="dxa"/>
          </w:tcPr>
          <w:p w:rsidR="00065EFF" w:rsidRPr="00BF35D3" w:rsidRDefault="00065EFF" w:rsidP="0089124F">
            <w:pPr>
              <w:rPr>
                <w:rFonts w:ascii="仿宋_GB2312" w:eastAsia="仿宋_GB2312" w:cs="Times New Roman"/>
                <w:color w:val="FF0000"/>
                <w:sz w:val="24"/>
                <w:szCs w:val="24"/>
              </w:rPr>
            </w:pPr>
          </w:p>
        </w:tc>
      </w:tr>
    </w:tbl>
    <w:p w:rsidR="00065EFF" w:rsidRPr="00F05565" w:rsidRDefault="00065EFF" w:rsidP="00065EFF">
      <w:pPr>
        <w:ind w:firstLineChars="200" w:firstLine="31680"/>
        <w:rPr>
          <w:rFonts w:ascii="仿宋_GB2312" w:eastAsia="仿宋_GB2312" w:hAnsi="宋体" w:cs="Times New Roman"/>
          <w:sz w:val="28"/>
          <w:szCs w:val="28"/>
        </w:rPr>
      </w:pPr>
      <w:r w:rsidRPr="002944F3">
        <w:rPr>
          <w:rFonts w:ascii="仿宋_GB2312" w:eastAsia="仿宋_GB2312" w:hAnsi="宋体" w:cs="仿宋_GB2312" w:hint="eastAsia"/>
          <w:sz w:val="28"/>
          <w:szCs w:val="28"/>
        </w:rPr>
        <w:t>依据设备工作原理及示意图，制造方应提供成套设备一体化图纸和设备彩装图，我方将核实相关要求后方进行加工，加工过程中我方将定期验证并提出整改措施，确保设备符合我方要求。我方接受制造方对所用材料的规格型</w:t>
      </w:r>
      <w:r>
        <w:rPr>
          <w:rFonts w:ascii="仿宋_GB2312" w:eastAsia="仿宋_GB2312" w:hAnsi="宋体" w:cs="仿宋_GB2312" w:hint="eastAsia"/>
          <w:sz w:val="28"/>
          <w:szCs w:val="28"/>
        </w:rPr>
        <w:t>号</w:t>
      </w:r>
      <w:r w:rsidRPr="002944F3">
        <w:rPr>
          <w:rFonts w:ascii="仿宋_GB2312" w:eastAsia="仿宋_GB2312" w:hAnsi="宋体" w:cs="仿宋_GB2312" w:hint="eastAsia"/>
          <w:sz w:val="28"/>
          <w:szCs w:val="28"/>
        </w:rPr>
        <w:t>进行咨询，制造过程中更改时，须征得我方同意并提出书面变更说明，我方未预算到的材料及部件由制造方依据设计图纸进行结构一体化配置，我方不另附材料费。</w:t>
      </w:r>
    </w:p>
    <w:p w:rsidR="00065EFF" w:rsidRPr="00CF7011" w:rsidRDefault="00065EFF" w:rsidP="005A38FD">
      <w:pPr>
        <w:spacing w:line="360" w:lineRule="auto"/>
        <w:ind w:firstLineChars="200" w:firstLine="31680"/>
        <w:rPr>
          <w:rFonts w:ascii="仿宋_GB2312" w:eastAsia="仿宋_GB2312" w:hAnsi="宋体" w:cs="Times New Roman"/>
          <w:b/>
          <w:bCs/>
          <w:sz w:val="28"/>
          <w:szCs w:val="28"/>
        </w:rPr>
      </w:pPr>
      <w:r w:rsidRPr="00CF7011">
        <w:rPr>
          <w:rFonts w:ascii="仿宋_GB2312" w:eastAsia="仿宋_GB2312" w:hAnsi="宋体" w:cs="仿宋_GB2312"/>
          <w:b/>
          <w:bCs/>
          <w:sz w:val="28"/>
          <w:szCs w:val="28"/>
        </w:rPr>
        <w:t>4</w:t>
      </w:r>
      <w:r w:rsidRPr="00CF7011">
        <w:rPr>
          <w:rFonts w:ascii="仿宋_GB2312" w:eastAsia="仿宋_GB2312" w:hAnsi="宋体" w:cs="仿宋_GB2312" w:hint="eastAsia"/>
          <w:b/>
          <w:bCs/>
          <w:sz w:val="28"/>
          <w:szCs w:val="28"/>
        </w:rPr>
        <w:t>、标准符合性要求。</w:t>
      </w:r>
    </w:p>
    <w:p w:rsidR="00065EFF" w:rsidRPr="004959D1" w:rsidRDefault="00065EFF" w:rsidP="005A38FD">
      <w:pPr>
        <w:spacing w:line="360" w:lineRule="auto"/>
        <w:ind w:firstLineChars="200" w:firstLine="31680"/>
        <w:rPr>
          <w:rFonts w:ascii="仿宋_GB2312" w:eastAsia="仿宋_GB2312" w:hAnsi="宋体" w:cs="Times New Roman"/>
          <w:sz w:val="28"/>
          <w:szCs w:val="28"/>
        </w:rPr>
      </w:pPr>
      <w:r w:rsidRPr="001A4C58">
        <w:rPr>
          <w:rFonts w:ascii="仿宋_GB2312" w:eastAsia="仿宋_GB2312" w:hAnsi="宋体" w:cs="仿宋_GB2312" w:hint="eastAsia"/>
          <w:sz w:val="28"/>
          <w:szCs w:val="28"/>
        </w:rPr>
        <w:t>试验机制造标准</w:t>
      </w:r>
      <w:r>
        <w:rPr>
          <w:rFonts w:ascii="仿宋_GB2312" w:eastAsia="仿宋_GB2312" w:hAnsi="宋体" w:cs="仿宋_GB2312" w:hint="eastAsia"/>
          <w:sz w:val="28"/>
          <w:szCs w:val="28"/>
        </w:rPr>
        <w:t>应符合</w:t>
      </w:r>
      <w:r w:rsidRPr="001A4C58">
        <w:rPr>
          <w:rFonts w:ascii="仿宋_GB2312" w:eastAsia="仿宋_GB2312" w:hAnsi="宋体" w:cs="仿宋_GB2312" w:hint="eastAsia"/>
          <w:sz w:val="28"/>
          <w:szCs w:val="28"/>
        </w:rPr>
        <w:t>：</w:t>
      </w:r>
      <w:r>
        <w:rPr>
          <w:rFonts w:ascii="仿宋_GB2312" w:eastAsia="仿宋_GB2312" w:hAnsi="宋体" w:cs="仿宋_GB2312"/>
          <w:sz w:val="28"/>
          <w:szCs w:val="28"/>
        </w:rPr>
        <w:t>GB/T2611-</w:t>
      </w:r>
      <w:r w:rsidRPr="001A4C58">
        <w:rPr>
          <w:rFonts w:ascii="仿宋_GB2312" w:eastAsia="仿宋_GB2312" w:hAnsi="宋体" w:cs="仿宋_GB2312"/>
          <w:sz w:val="28"/>
          <w:szCs w:val="28"/>
        </w:rPr>
        <w:t xml:space="preserve">2007 </w:t>
      </w:r>
      <w:r w:rsidRPr="001A4C58">
        <w:rPr>
          <w:rFonts w:ascii="仿宋_GB2312" w:eastAsia="仿宋_GB2312" w:hAnsi="宋体" w:cs="仿宋_GB2312" w:hint="eastAsia"/>
          <w:sz w:val="28"/>
          <w:szCs w:val="28"/>
        </w:rPr>
        <w:t>《试验机通用技术条件》和</w:t>
      </w:r>
      <w:r>
        <w:rPr>
          <w:rFonts w:ascii="仿宋_GB2312" w:eastAsia="仿宋_GB2312" w:hAnsi="宋体" w:cs="仿宋_GB2312" w:hint="eastAsia"/>
          <w:sz w:val="28"/>
          <w:szCs w:val="28"/>
        </w:rPr>
        <w:t>符合</w:t>
      </w:r>
      <w:r w:rsidRPr="00AD52FA">
        <w:rPr>
          <w:rFonts w:ascii="仿宋_GB2312" w:eastAsia="仿宋_GB2312" w:hAnsi="宋体" w:cs="仿宋_GB2312"/>
          <w:sz w:val="28"/>
          <w:szCs w:val="28"/>
        </w:rPr>
        <w:t>QB/T1453-2003</w:t>
      </w:r>
      <w:r w:rsidRPr="00AD52FA">
        <w:rPr>
          <w:rFonts w:ascii="仿宋_GB2312" w:eastAsia="仿宋_GB2312" w:hAnsi="宋体" w:cs="仿宋_GB2312" w:hint="eastAsia"/>
          <w:sz w:val="28"/>
          <w:szCs w:val="28"/>
        </w:rPr>
        <w:t>标准附录</w:t>
      </w:r>
      <w:r w:rsidRPr="00AD52FA">
        <w:rPr>
          <w:rFonts w:ascii="仿宋_GB2312" w:eastAsia="仿宋_GB2312" w:hAnsi="宋体" w:cs="仿宋_GB2312"/>
          <w:sz w:val="28"/>
          <w:szCs w:val="28"/>
        </w:rPr>
        <w:t>A(</w:t>
      </w:r>
      <w:r w:rsidRPr="00AD52FA">
        <w:rPr>
          <w:rFonts w:ascii="仿宋_GB2312" w:eastAsia="仿宋_GB2312" w:hAnsi="宋体" w:cs="仿宋_GB2312" w:hint="eastAsia"/>
          <w:sz w:val="28"/>
          <w:szCs w:val="28"/>
        </w:rPr>
        <w:t>桥架荷载试验），</w:t>
      </w:r>
      <w:r w:rsidRPr="00AD52FA">
        <w:rPr>
          <w:rFonts w:ascii="仿宋_GB2312" w:eastAsia="仿宋_GB2312" w:hAnsi="宋体" w:cs="仿宋_GB2312"/>
          <w:sz w:val="28"/>
          <w:szCs w:val="28"/>
        </w:rPr>
        <w:t>JB/T10216-2013</w:t>
      </w:r>
      <w:r w:rsidRPr="00AD52FA">
        <w:rPr>
          <w:rFonts w:ascii="仿宋_GB2312" w:eastAsia="仿宋_GB2312" w:hAnsi="宋体" w:cs="仿宋_GB2312" w:hint="eastAsia"/>
          <w:sz w:val="28"/>
          <w:szCs w:val="28"/>
        </w:rPr>
        <w:t>标准</w:t>
      </w:r>
      <w:r w:rsidRPr="00AD52FA">
        <w:rPr>
          <w:rFonts w:ascii="仿宋_GB2312" w:eastAsia="仿宋_GB2312" w:hAnsi="宋体" w:cs="仿宋_GB2312"/>
          <w:sz w:val="28"/>
          <w:szCs w:val="28"/>
        </w:rPr>
        <w:t>5.2</w:t>
      </w:r>
      <w:r w:rsidRPr="00AD52FA">
        <w:rPr>
          <w:rFonts w:ascii="仿宋_GB2312" w:eastAsia="仿宋_GB2312" w:hAnsi="宋体" w:cs="仿宋_GB2312" w:hint="eastAsia"/>
          <w:sz w:val="28"/>
          <w:szCs w:val="28"/>
        </w:rPr>
        <w:t>条（机械载荷试验），</w:t>
      </w:r>
      <w:r w:rsidRPr="00AD52FA">
        <w:rPr>
          <w:rFonts w:ascii="仿宋_GB2312" w:eastAsia="仿宋_GB2312" w:hAnsi="宋体" w:cs="仿宋_GB2312"/>
          <w:sz w:val="28"/>
          <w:szCs w:val="28"/>
        </w:rPr>
        <w:t>GB/T23639-2017</w:t>
      </w:r>
      <w:r w:rsidRPr="00AD52FA">
        <w:rPr>
          <w:rFonts w:ascii="仿宋_GB2312" w:eastAsia="仿宋_GB2312" w:hAnsi="宋体" w:cs="仿宋_GB2312" w:hint="eastAsia"/>
          <w:sz w:val="28"/>
          <w:szCs w:val="28"/>
        </w:rPr>
        <w:t>标准附录</w:t>
      </w:r>
      <w:r w:rsidRPr="00AD52FA">
        <w:rPr>
          <w:rFonts w:ascii="仿宋_GB2312" w:eastAsia="仿宋_GB2312" w:hAnsi="宋体" w:cs="仿宋_GB2312"/>
          <w:sz w:val="28"/>
          <w:szCs w:val="28"/>
        </w:rPr>
        <w:t>D</w:t>
      </w:r>
      <w:r>
        <w:rPr>
          <w:rFonts w:ascii="仿宋_GB2312" w:eastAsia="仿宋_GB2312" w:hAnsi="宋体" w:cs="仿宋_GB2312" w:hint="eastAsia"/>
          <w:sz w:val="28"/>
          <w:szCs w:val="28"/>
        </w:rPr>
        <w:t>：</w:t>
      </w:r>
      <w:r w:rsidRPr="00AD52FA">
        <w:rPr>
          <w:rFonts w:ascii="仿宋_GB2312" w:eastAsia="仿宋_GB2312" w:hAnsi="宋体" w:cs="仿宋_GB2312"/>
          <w:sz w:val="28"/>
          <w:szCs w:val="28"/>
        </w:rPr>
        <w:t>(</w:t>
      </w:r>
      <w:r w:rsidRPr="00AD52FA">
        <w:rPr>
          <w:rFonts w:ascii="仿宋_GB2312" w:eastAsia="仿宋_GB2312" w:hAnsi="宋体" w:cs="仿宋_GB2312" w:hint="eastAsia"/>
          <w:sz w:val="28"/>
          <w:szCs w:val="28"/>
        </w:rPr>
        <w:t>桥架载荷试验（人工加载法））</w:t>
      </w:r>
      <w:r>
        <w:rPr>
          <w:rFonts w:ascii="仿宋_GB2312" w:eastAsia="仿宋_GB2312" w:hAnsi="宋体" w:cs="仿宋_GB2312" w:hint="eastAsia"/>
          <w:sz w:val="28"/>
          <w:szCs w:val="28"/>
        </w:rPr>
        <w:t>测试原理及测试要求。</w:t>
      </w:r>
    </w:p>
    <w:p w:rsidR="00065EFF" w:rsidRPr="00BD0ED1" w:rsidRDefault="00065EFF" w:rsidP="00AD52FA">
      <w:pPr>
        <w:spacing w:line="360" w:lineRule="auto"/>
        <w:jc w:val="left"/>
        <w:outlineLvl w:val="0"/>
        <w:rPr>
          <w:rFonts w:ascii="仿宋_GB2312" w:eastAsia="仿宋_GB2312" w:cs="Times New Roman"/>
          <w:b/>
          <w:bCs/>
          <w:sz w:val="28"/>
          <w:szCs w:val="28"/>
        </w:rPr>
      </w:pPr>
      <w:r>
        <w:rPr>
          <w:rFonts w:ascii="仿宋_GB2312" w:eastAsia="仿宋_GB2312" w:cs="仿宋_GB2312"/>
          <w:sz w:val="28"/>
          <w:szCs w:val="28"/>
        </w:rPr>
        <w:t xml:space="preserve">    </w:t>
      </w:r>
      <w:r w:rsidRPr="00BD0ED1">
        <w:rPr>
          <w:rFonts w:ascii="仿宋_GB2312" w:eastAsia="仿宋_GB2312" w:cs="仿宋_GB2312"/>
          <w:b/>
          <w:bCs/>
          <w:sz w:val="28"/>
          <w:szCs w:val="28"/>
        </w:rPr>
        <w:t>5</w:t>
      </w:r>
      <w:r w:rsidRPr="00BD0ED1">
        <w:rPr>
          <w:rFonts w:ascii="仿宋_GB2312" w:eastAsia="仿宋_GB2312" w:cs="仿宋_GB2312" w:hint="eastAsia"/>
          <w:b/>
          <w:bCs/>
          <w:sz w:val="28"/>
          <w:szCs w:val="28"/>
        </w:rPr>
        <w:t>、服务</w:t>
      </w:r>
    </w:p>
    <w:p w:rsidR="00065EFF" w:rsidRDefault="00065EFF" w:rsidP="000F3B05">
      <w:pPr>
        <w:spacing w:line="360" w:lineRule="auto"/>
        <w:ind w:firstLine="555"/>
        <w:jc w:val="left"/>
        <w:rPr>
          <w:rFonts w:ascii="仿宋_GB2312" w:eastAsia="仿宋_GB2312" w:cs="Times New Roman"/>
          <w:sz w:val="28"/>
          <w:szCs w:val="28"/>
        </w:rPr>
      </w:pPr>
      <w:r>
        <w:rPr>
          <w:rFonts w:ascii="仿宋_GB2312" w:eastAsia="仿宋_GB2312" w:cs="仿宋_GB2312" w:hint="eastAsia"/>
          <w:sz w:val="28"/>
          <w:szCs w:val="28"/>
        </w:rPr>
        <w:t>设备安装调试后应安排</w:t>
      </w:r>
      <w:r w:rsidRPr="001C758E">
        <w:rPr>
          <w:rFonts w:ascii="仿宋_GB2312" w:eastAsia="仿宋_GB2312" w:cs="仿宋_GB2312" w:hint="eastAsia"/>
          <w:sz w:val="28"/>
          <w:szCs w:val="28"/>
        </w:rPr>
        <w:t>设备的相关工艺、设备理论和操作免费为</w:t>
      </w:r>
      <w:r>
        <w:rPr>
          <w:rFonts w:ascii="仿宋_GB2312" w:eastAsia="仿宋_GB2312" w:cs="仿宋_GB2312" w:hint="eastAsia"/>
          <w:sz w:val="28"/>
          <w:szCs w:val="28"/>
        </w:rPr>
        <w:t>采购方</w:t>
      </w:r>
      <w:r w:rsidRPr="001C758E">
        <w:rPr>
          <w:rFonts w:ascii="仿宋_GB2312" w:eastAsia="仿宋_GB2312" w:cs="仿宋_GB2312" w:hint="eastAsia"/>
          <w:sz w:val="28"/>
          <w:szCs w:val="28"/>
        </w:rPr>
        <w:t>相关技术人员进行操作、维修人员进行技术培训</w:t>
      </w:r>
      <w:r>
        <w:rPr>
          <w:rFonts w:ascii="仿宋_GB2312" w:eastAsia="仿宋_GB2312" w:cs="仿宋_GB2312" w:hint="eastAsia"/>
          <w:sz w:val="28"/>
          <w:szCs w:val="28"/>
        </w:rPr>
        <w:t>，为期至少一天。设备生产商应提供符合我国“三包”政策要求的售后服务。</w:t>
      </w:r>
    </w:p>
    <w:p w:rsidR="00065EFF" w:rsidRDefault="00065EFF" w:rsidP="000F3B05">
      <w:pPr>
        <w:spacing w:line="360" w:lineRule="auto"/>
        <w:ind w:firstLine="555"/>
        <w:jc w:val="left"/>
        <w:rPr>
          <w:rFonts w:ascii="仿宋_GB2312" w:eastAsia="仿宋_GB2312" w:cs="Times New Roman"/>
          <w:sz w:val="28"/>
          <w:szCs w:val="28"/>
        </w:rPr>
      </w:pPr>
      <w:r>
        <w:rPr>
          <w:rFonts w:ascii="仿宋_GB2312" w:eastAsia="仿宋_GB2312" w:cs="仿宋_GB2312" w:hint="eastAsia"/>
          <w:sz w:val="28"/>
          <w:szCs w:val="28"/>
        </w:rPr>
        <w:t>设备交付后采购方支付</w:t>
      </w:r>
      <w:r>
        <w:rPr>
          <w:rFonts w:ascii="仿宋_GB2312" w:eastAsia="仿宋_GB2312" w:cs="仿宋_GB2312"/>
          <w:sz w:val="28"/>
          <w:szCs w:val="28"/>
        </w:rPr>
        <w:t>95%</w:t>
      </w:r>
      <w:r>
        <w:rPr>
          <w:rFonts w:ascii="仿宋_GB2312" w:eastAsia="仿宋_GB2312" w:cs="仿宋_GB2312" w:hint="eastAsia"/>
          <w:sz w:val="28"/>
          <w:szCs w:val="28"/>
        </w:rPr>
        <w:t>货款，待安全使用满一年后再支付</w:t>
      </w:r>
      <w:r>
        <w:rPr>
          <w:rFonts w:ascii="仿宋_GB2312" w:eastAsia="仿宋_GB2312" w:cs="仿宋_GB2312"/>
          <w:sz w:val="28"/>
          <w:szCs w:val="28"/>
        </w:rPr>
        <w:t>5%</w:t>
      </w:r>
      <w:r>
        <w:rPr>
          <w:rFonts w:ascii="仿宋_GB2312" w:eastAsia="仿宋_GB2312" w:cs="仿宋_GB2312" w:hint="eastAsia"/>
          <w:sz w:val="28"/>
          <w:szCs w:val="28"/>
        </w:rPr>
        <w:t>质保金。交货后设备出现故障，设备服务商应在</w:t>
      </w:r>
      <w:r>
        <w:rPr>
          <w:rFonts w:ascii="仿宋_GB2312" w:eastAsia="仿宋_GB2312" w:cs="仿宋_GB2312"/>
          <w:sz w:val="28"/>
          <w:szCs w:val="28"/>
        </w:rPr>
        <w:t>24</w:t>
      </w:r>
      <w:r>
        <w:rPr>
          <w:rFonts w:ascii="仿宋_GB2312" w:eastAsia="仿宋_GB2312" w:cs="仿宋_GB2312" w:hint="eastAsia"/>
          <w:sz w:val="28"/>
          <w:szCs w:val="28"/>
        </w:rPr>
        <w:t>小时内提供解决方案。</w:t>
      </w:r>
    </w:p>
    <w:sectPr w:rsidR="00065EFF" w:rsidSect="008640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EFF" w:rsidRDefault="00065EFF" w:rsidP="00F6459F">
      <w:pPr>
        <w:rPr>
          <w:rFonts w:cs="Times New Roman"/>
        </w:rPr>
      </w:pPr>
      <w:r>
        <w:rPr>
          <w:rFonts w:cs="Times New Roman"/>
        </w:rPr>
        <w:separator/>
      </w:r>
    </w:p>
  </w:endnote>
  <w:endnote w:type="continuationSeparator" w:id="0">
    <w:p w:rsidR="00065EFF" w:rsidRDefault="00065EFF" w:rsidP="00F6459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EFF" w:rsidRDefault="00065EFF" w:rsidP="00F6459F">
      <w:pPr>
        <w:rPr>
          <w:rFonts w:cs="Times New Roman"/>
        </w:rPr>
      </w:pPr>
      <w:r>
        <w:rPr>
          <w:rFonts w:cs="Times New Roman"/>
        </w:rPr>
        <w:separator/>
      </w:r>
    </w:p>
  </w:footnote>
  <w:footnote w:type="continuationSeparator" w:id="0">
    <w:p w:rsidR="00065EFF" w:rsidRDefault="00065EFF" w:rsidP="00F6459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02269"/>
    <w:multiLevelType w:val="multilevel"/>
    <w:tmpl w:val="21502269"/>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DF8"/>
    <w:rsid w:val="00045A7D"/>
    <w:rsid w:val="00065EFF"/>
    <w:rsid w:val="0006750B"/>
    <w:rsid w:val="000B30C3"/>
    <w:rsid w:val="000B4FDA"/>
    <w:rsid w:val="000F3B05"/>
    <w:rsid w:val="000F79A0"/>
    <w:rsid w:val="001A42C4"/>
    <w:rsid w:val="001A4C58"/>
    <w:rsid w:val="001B53DA"/>
    <w:rsid w:val="001C758E"/>
    <w:rsid w:val="00220D42"/>
    <w:rsid w:val="002316D3"/>
    <w:rsid w:val="002629D7"/>
    <w:rsid w:val="002944F3"/>
    <w:rsid w:val="002D71ED"/>
    <w:rsid w:val="00302A93"/>
    <w:rsid w:val="0031068D"/>
    <w:rsid w:val="0032673B"/>
    <w:rsid w:val="00333087"/>
    <w:rsid w:val="003B65F8"/>
    <w:rsid w:val="00424BD8"/>
    <w:rsid w:val="0045370F"/>
    <w:rsid w:val="004959D1"/>
    <w:rsid w:val="004E12E3"/>
    <w:rsid w:val="005027F0"/>
    <w:rsid w:val="005518AA"/>
    <w:rsid w:val="0059212A"/>
    <w:rsid w:val="005A38FD"/>
    <w:rsid w:val="005A5C0A"/>
    <w:rsid w:val="005C6213"/>
    <w:rsid w:val="00652DB9"/>
    <w:rsid w:val="00681355"/>
    <w:rsid w:val="006C49B8"/>
    <w:rsid w:val="00791F01"/>
    <w:rsid w:val="008163C0"/>
    <w:rsid w:val="0086406A"/>
    <w:rsid w:val="008835EB"/>
    <w:rsid w:val="0089124F"/>
    <w:rsid w:val="00931CF8"/>
    <w:rsid w:val="00943688"/>
    <w:rsid w:val="009545BB"/>
    <w:rsid w:val="00965534"/>
    <w:rsid w:val="0099041C"/>
    <w:rsid w:val="00A1385C"/>
    <w:rsid w:val="00A209B3"/>
    <w:rsid w:val="00A32E69"/>
    <w:rsid w:val="00A5043A"/>
    <w:rsid w:val="00A63E4D"/>
    <w:rsid w:val="00A775B2"/>
    <w:rsid w:val="00A85800"/>
    <w:rsid w:val="00AA13A3"/>
    <w:rsid w:val="00AB5EE2"/>
    <w:rsid w:val="00AD52FA"/>
    <w:rsid w:val="00B005C8"/>
    <w:rsid w:val="00B032E4"/>
    <w:rsid w:val="00B22F2A"/>
    <w:rsid w:val="00B3607C"/>
    <w:rsid w:val="00BA755B"/>
    <w:rsid w:val="00BC795F"/>
    <w:rsid w:val="00BD0ED1"/>
    <w:rsid w:val="00BF35D3"/>
    <w:rsid w:val="00C168F0"/>
    <w:rsid w:val="00C45539"/>
    <w:rsid w:val="00C758EA"/>
    <w:rsid w:val="00C77FB1"/>
    <w:rsid w:val="00CF7011"/>
    <w:rsid w:val="00D228FE"/>
    <w:rsid w:val="00D64E25"/>
    <w:rsid w:val="00DB1C2B"/>
    <w:rsid w:val="00DB73CB"/>
    <w:rsid w:val="00DC29AF"/>
    <w:rsid w:val="00DD7E8C"/>
    <w:rsid w:val="00DE58A6"/>
    <w:rsid w:val="00E05A70"/>
    <w:rsid w:val="00E21D0F"/>
    <w:rsid w:val="00E7630F"/>
    <w:rsid w:val="00EC6379"/>
    <w:rsid w:val="00EE5DF8"/>
    <w:rsid w:val="00F05565"/>
    <w:rsid w:val="00F6459F"/>
    <w:rsid w:val="00FA48D8"/>
    <w:rsid w:val="00FA68D0"/>
    <w:rsid w:val="00FC1B1F"/>
    <w:rsid w:val="00FE6255"/>
    <w:rsid w:val="01571B77"/>
    <w:rsid w:val="03AB6AD3"/>
    <w:rsid w:val="03DA701D"/>
    <w:rsid w:val="0516021C"/>
    <w:rsid w:val="05627DBB"/>
    <w:rsid w:val="0807150D"/>
    <w:rsid w:val="0C37508D"/>
    <w:rsid w:val="0D28504B"/>
    <w:rsid w:val="0DDE24D2"/>
    <w:rsid w:val="0F1C1188"/>
    <w:rsid w:val="0F1C2925"/>
    <w:rsid w:val="131D0973"/>
    <w:rsid w:val="140A397C"/>
    <w:rsid w:val="165631B7"/>
    <w:rsid w:val="1746058F"/>
    <w:rsid w:val="186A5871"/>
    <w:rsid w:val="1D1E44D1"/>
    <w:rsid w:val="1F9B3374"/>
    <w:rsid w:val="269317C8"/>
    <w:rsid w:val="275E1F20"/>
    <w:rsid w:val="27696915"/>
    <w:rsid w:val="27DD1D02"/>
    <w:rsid w:val="281601A6"/>
    <w:rsid w:val="2CC47E86"/>
    <w:rsid w:val="30254618"/>
    <w:rsid w:val="30F703DF"/>
    <w:rsid w:val="316E6DE4"/>
    <w:rsid w:val="31B96175"/>
    <w:rsid w:val="350822BC"/>
    <w:rsid w:val="35A53BE8"/>
    <w:rsid w:val="35F263DC"/>
    <w:rsid w:val="3728188F"/>
    <w:rsid w:val="3A381280"/>
    <w:rsid w:val="3AC92692"/>
    <w:rsid w:val="3FA05897"/>
    <w:rsid w:val="40965534"/>
    <w:rsid w:val="41C26676"/>
    <w:rsid w:val="4C301686"/>
    <w:rsid w:val="4C7A31F4"/>
    <w:rsid w:val="4CB51D83"/>
    <w:rsid w:val="4FAB2FFC"/>
    <w:rsid w:val="53A55E48"/>
    <w:rsid w:val="57BA7A9F"/>
    <w:rsid w:val="5CF204EC"/>
    <w:rsid w:val="65D72E5A"/>
    <w:rsid w:val="67B573B2"/>
    <w:rsid w:val="6A5E0321"/>
    <w:rsid w:val="6AD13E5A"/>
    <w:rsid w:val="6C5C1A2A"/>
    <w:rsid w:val="6CF13C4F"/>
    <w:rsid w:val="751517CB"/>
    <w:rsid w:val="753923F0"/>
    <w:rsid w:val="778D4B8B"/>
    <w:rsid w:val="78821B69"/>
    <w:rsid w:val="79681234"/>
    <w:rsid w:val="79956010"/>
    <w:rsid w:val="7B65397E"/>
    <w:rsid w:val="7E7322B4"/>
    <w:rsid w:val="7ED21A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06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406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6406A"/>
    <w:rPr>
      <w:rFonts w:ascii="Calibri" w:eastAsia="宋体" w:hAnsi="Calibri" w:cs="Calibri"/>
      <w:kern w:val="2"/>
      <w:sz w:val="18"/>
      <w:szCs w:val="18"/>
    </w:rPr>
  </w:style>
  <w:style w:type="paragraph" w:styleId="Header">
    <w:name w:val="header"/>
    <w:basedOn w:val="Normal"/>
    <w:link w:val="HeaderChar"/>
    <w:uiPriority w:val="99"/>
    <w:rsid w:val="008640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6406A"/>
    <w:rPr>
      <w:rFonts w:ascii="Calibri" w:eastAsia="宋体" w:hAnsi="Calibri" w:cs="Calibri"/>
      <w:kern w:val="2"/>
      <w:sz w:val="18"/>
      <w:szCs w:val="18"/>
    </w:rPr>
  </w:style>
  <w:style w:type="table" w:styleId="TableGrid">
    <w:name w:val="Table Grid"/>
    <w:basedOn w:val="TableNormal"/>
    <w:uiPriority w:val="99"/>
    <w:rsid w:val="0086406A"/>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6406A"/>
    <w:pPr>
      <w:ind w:firstLineChars="200" w:firstLine="420"/>
    </w:pPr>
  </w:style>
  <w:style w:type="paragraph" w:styleId="DocumentMap">
    <w:name w:val="Document Map"/>
    <w:basedOn w:val="Normal"/>
    <w:link w:val="DocumentMapChar"/>
    <w:uiPriority w:val="99"/>
    <w:semiHidden/>
    <w:rsid w:val="00AD52FA"/>
    <w:pPr>
      <w:shd w:val="clear" w:color="auto" w:fill="000080"/>
    </w:pPr>
  </w:style>
  <w:style w:type="character" w:customStyle="1" w:styleId="DocumentMapChar">
    <w:name w:val="Document Map Char"/>
    <w:basedOn w:val="DefaultParagraphFont"/>
    <w:link w:val="DocumentMap"/>
    <w:uiPriority w:val="99"/>
    <w:semiHidden/>
    <w:locked/>
    <w:rsid w:val="00333087"/>
    <w:rPr>
      <w:rFonts w:ascii="Times New Roman" w:hAnsi="Times New Roman" w:cs="Times New Roman"/>
      <w:sz w:val="2"/>
      <w:szCs w:val="2"/>
    </w:rPr>
  </w:style>
  <w:style w:type="paragraph" w:customStyle="1" w:styleId="WPSPlain">
    <w:name w:val="WPS Plain"/>
    <w:uiPriority w:val="99"/>
    <w:rsid w:val="0089124F"/>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1898514162">
      <w:marLeft w:val="0"/>
      <w:marRight w:val="0"/>
      <w:marTop w:val="0"/>
      <w:marBottom w:val="0"/>
      <w:divBdr>
        <w:top w:val="none" w:sz="0" w:space="0" w:color="auto"/>
        <w:left w:val="none" w:sz="0" w:space="0" w:color="auto"/>
        <w:bottom w:val="none" w:sz="0" w:space="0" w:color="auto"/>
        <w:right w:val="none" w:sz="0" w:space="0" w:color="auto"/>
      </w:divBdr>
      <w:divsChild>
        <w:div w:id="1898514160">
          <w:marLeft w:val="0"/>
          <w:marRight w:val="0"/>
          <w:marTop w:val="0"/>
          <w:marBottom w:val="0"/>
          <w:divBdr>
            <w:top w:val="none" w:sz="0" w:space="0" w:color="auto"/>
            <w:left w:val="none" w:sz="0" w:space="0" w:color="auto"/>
            <w:bottom w:val="none" w:sz="0" w:space="0" w:color="auto"/>
            <w:right w:val="none" w:sz="0" w:space="0" w:color="auto"/>
          </w:divBdr>
        </w:div>
      </w:divsChild>
    </w:div>
    <w:div w:id="1898514167">
      <w:marLeft w:val="0"/>
      <w:marRight w:val="0"/>
      <w:marTop w:val="0"/>
      <w:marBottom w:val="0"/>
      <w:divBdr>
        <w:top w:val="none" w:sz="0" w:space="0" w:color="auto"/>
        <w:left w:val="none" w:sz="0" w:space="0" w:color="auto"/>
        <w:bottom w:val="none" w:sz="0" w:space="0" w:color="auto"/>
        <w:right w:val="none" w:sz="0" w:space="0" w:color="auto"/>
      </w:divBdr>
      <w:divsChild>
        <w:div w:id="1898514158">
          <w:marLeft w:val="0"/>
          <w:marRight w:val="0"/>
          <w:marTop w:val="0"/>
          <w:marBottom w:val="0"/>
          <w:divBdr>
            <w:top w:val="none" w:sz="0" w:space="0" w:color="auto"/>
            <w:left w:val="none" w:sz="0" w:space="0" w:color="auto"/>
            <w:bottom w:val="none" w:sz="0" w:space="0" w:color="auto"/>
            <w:right w:val="none" w:sz="0" w:space="0" w:color="auto"/>
          </w:divBdr>
        </w:div>
      </w:divsChild>
    </w:div>
    <w:div w:id="1898514169">
      <w:marLeft w:val="0"/>
      <w:marRight w:val="0"/>
      <w:marTop w:val="0"/>
      <w:marBottom w:val="0"/>
      <w:divBdr>
        <w:top w:val="none" w:sz="0" w:space="0" w:color="auto"/>
        <w:left w:val="none" w:sz="0" w:space="0" w:color="auto"/>
        <w:bottom w:val="none" w:sz="0" w:space="0" w:color="auto"/>
        <w:right w:val="none" w:sz="0" w:space="0" w:color="auto"/>
      </w:divBdr>
      <w:divsChild>
        <w:div w:id="1898514185">
          <w:marLeft w:val="0"/>
          <w:marRight w:val="0"/>
          <w:marTop w:val="0"/>
          <w:marBottom w:val="0"/>
          <w:divBdr>
            <w:top w:val="none" w:sz="0" w:space="0" w:color="auto"/>
            <w:left w:val="none" w:sz="0" w:space="0" w:color="auto"/>
            <w:bottom w:val="none" w:sz="0" w:space="0" w:color="auto"/>
            <w:right w:val="none" w:sz="0" w:space="0" w:color="auto"/>
          </w:divBdr>
        </w:div>
      </w:divsChild>
    </w:div>
    <w:div w:id="1898514175">
      <w:marLeft w:val="0"/>
      <w:marRight w:val="0"/>
      <w:marTop w:val="0"/>
      <w:marBottom w:val="0"/>
      <w:divBdr>
        <w:top w:val="none" w:sz="0" w:space="0" w:color="auto"/>
        <w:left w:val="none" w:sz="0" w:space="0" w:color="auto"/>
        <w:bottom w:val="none" w:sz="0" w:space="0" w:color="auto"/>
        <w:right w:val="none" w:sz="0" w:space="0" w:color="auto"/>
      </w:divBdr>
      <w:divsChild>
        <w:div w:id="1898514181">
          <w:marLeft w:val="0"/>
          <w:marRight w:val="0"/>
          <w:marTop w:val="0"/>
          <w:marBottom w:val="0"/>
          <w:divBdr>
            <w:top w:val="none" w:sz="0" w:space="0" w:color="auto"/>
            <w:left w:val="none" w:sz="0" w:space="0" w:color="auto"/>
            <w:bottom w:val="none" w:sz="0" w:space="0" w:color="auto"/>
            <w:right w:val="none" w:sz="0" w:space="0" w:color="auto"/>
          </w:divBdr>
        </w:div>
      </w:divsChild>
    </w:div>
    <w:div w:id="1898514178">
      <w:marLeft w:val="0"/>
      <w:marRight w:val="0"/>
      <w:marTop w:val="0"/>
      <w:marBottom w:val="0"/>
      <w:divBdr>
        <w:top w:val="none" w:sz="0" w:space="0" w:color="auto"/>
        <w:left w:val="none" w:sz="0" w:space="0" w:color="auto"/>
        <w:bottom w:val="none" w:sz="0" w:space="0" w:color="auto"/>
        <w:right w:val="none" w:sz="0" w:space="0" w:color="auto"/>
      </w:divBdr>
      <w:divsChild>
        <w:div w:id="1898514171">
          <w:marLeft w:val="0"/>
          <w:marRight w:val="0"/>
          <w:marTop w:val="0"/>
          <w:marBottom w:val="0"/>
          <w:divBdr>
            <w:top w:val="none" w:sz="0" w:space="0" w:color="auto"/>
            <w:left w:val="none" w:sz="0" w:space="0" w:color="auto"/>
            <w:bottom w:val="none" w:sz="0" w:space="0" w:color="auto"/>
            <w:right w:val="none" w:sz="0" w:space="0" w:color="auto"/>
          </w:divBdr>
          <w:divsChild>
            <w:div w:id="1898514163">
              <w:marLeft w:val="0"/>
              <w:marRight w:val="0"/>
              <w:marTop w:val="0"/>
              <w:marBottom w:val="0"/>
              <w:divBdr>
                <w:top w:val="none" w:sz="0" w:space="0" w:color="auto"/>
                <w:left w:val="none" w:sz="0" w:space="0" w:color="auto"/>
                <w:bottom w:val="none" w:sz="0" w:space="0" w:color="auto"/>
                <w:right w:val="none" w:sz="0" w:space="0" w:color="auto"/>
              </w:divBdr>
            </w:div>
            <w:div w:id="1898514165">
              <w:marLeft w:val="0"/>
              <w:marRight w:val="0"/>
              <w:marTop w:val="0"/>
              <w:marBottom w:val="0"/>
              <w:divBdr>
                <w:top w:val="none" w:sz="0" w:space="0" w:color="auto"/>
                <w:left w:val="none" w:sz="0" w:space="0" w:color="auto"/>
                <w:bottom w:val="none" w:sz="0" w:space="0" w:color="auto"/>
                <w:right w:val="none" w:sz="0" w:space="0" w:color="auto"/>
              </w:divBdr>
            </w:div>
            <w:div w:id="1898514170">
              <w:marLeft w:val="0"/>
              <w:marRight w:val="0"/>
              <w:marTop w:val="0"/>
              <w:marBottom w:val="0"/>
              <w:divBdr>
                <w:top w:val="none" w:sz="0" w:space="0" w:color="auto"/>
                <w:left w:val="none" w:sz="0" w:space="0" w:color="auto"/>
                <w:bottom w:val="none" w:sz="0" w:space="0" w:color="auto"/>
                <w:right w:val="none" w:sz="0" w:space="0" w:color="auto"/>
              </w:divBdr>
            </w:div>
            <w:div w:id="1898514173">
              <w:marLeft w:val="0"/>
              <w:marRight w:val="0"/>
              <w:marTop w:val="0"/>
              <w:marBottom w:val="0"/>
              <w:divBdr>
                <w:top w:val="none" w:sz="0" w:space="0" w:color="auto"/>
                <w:left w:val="none" w:sz="0" w:space="0" w:color="auto"/>
                <w:bottom w:val="none" w:sz="0" w:space="0" w:color="auto"/>
                <w:right w:val="none" w:sz="0" w:space="0" w:color="auto"/>
              </w:divBdr>
            </w:div>
            <w:div w:id="1898514174">
              <w:marLeft w:val="0"/>
              <w:marRight w:val="0"/>
              <w:marTop w:val="0"/>
              <w:marBottom w:val="0"/>
              <w:divBdr>
                <w:top w:val="none" w:sz="0" w:space="0" w:color="auto"/>
                <w:left w:val="none" w:sz="0" w:space="0" w:color="auto"/>
                <w:bottom w:val="none" w:sz="0" w:space="0" w:color="auto"/>
                <w:right w:val="none" w:sz="0" w:space="0" w:color="auto"/>
              </w:divBdr>
            </w:div>
            <w:div w:id="1898514176">
              <w:marLeft w:val="0"/>
              <w:marRight w:val="0"/>
              <w:marTop w:val="0"/>
              <w:marBottom w:val="0"/>
              <w:divBdr>
                <w:top w:val="none" w:sz="0" w:space="0" w:color="auto"/>
                <w:left w:val="none" w:sz="0" w:space="0" w:color="auto"/>
                <w:bottom w:val="none" w:sz="0" w:space="0" w:color="auto"/>
                <w:right w:val="none" w:sz="0" w:space="0" w:color="auto"/>
              </w:divBdr>
            </w:div>
            <w:div w:id="1898514179">
              <w:marLeft w:val="0"/>
              <w:marRight w:val="0"/>
              <w:marTop w:val="0"/>
              <w:marBottom w:val="0"/>
              <w:divBdr>
                <w:top w:val="none" w:sz="0" w:space="0" w:color="auto"/>
                <w:left w:val="none" w:sz="0" w:space="0" w:color="auto"/>
                <w:bottom w:val="none" w:sz="0" w:space="0" w:color="auto"/>
                <w:right w:val="none" w:sz="0" w:space="0" w:color="auto"/>
              </w:divBdr>
            </w:div>
            <w:div w:id="1898514180">
              <w:marLeft w:val="0"/>
              <w:marRight w:val="0"/>
              <w:marTop w:val="0"/>
              <w:marBottom w:val="0"/>
              <w:divBdr>
                <w:top w:val="none" w:sz="0" w:space="0" w:color="auto"/>
                <w:left w:val="none" w:sz="0" w:space="0" w:color="auto"/>
                <w:bottom w:val="none" w:sz="0" w:space="0" w:color="auto"/>
                <w:right w:val="none" w:sz="0" w:space="0" w:color="auto"/>
              </w:divBdr>
            </w:div>
            <w:div w:id="1898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187">
      <w:marLeft w:val="0"/>
      <w:marRight w:val="0"/>
      <w:marTop w:val="0"/>
      <w:marBottom w:val="0"/>
      <w:divBdr>
        <w:top w:val="none" w:sz="0" w:space="0" w:color="auto"/>
        <w:left w:val="none" w:sz="0" w:space="0" w:color="auto"/>
        <w:bottom w:val="none" w:sz="0" w:space="0" w:color="auto"/>
        <w:right w:val="none" w:sz="0" w:space="0" w:color="auto"/>
      </w:divBdr>
      <w:divsChild>
        <w:div w:id="1898514184">
          <w:marLeft w:val="0"/>
          <w:marRight w:val="0"/>
          <w:marTop w:val="0"/>
          <w:marBottom w:val="0"/>
          <w:divBdr>
            <w:top w:val="none" w:sz="0" w:space="0" w:color="auto"/>
            <w:left w:val="none" w:sz="0" w:space="0" w:color="auto"/>
            <w:bottom w:val="none" w:sz="0" w:space="0" w:color="auto"/>
            <w:right w:val="none" w:sz="0" w:space="0" w:color="auto"/>
          </w:divBdr>
        </w:div>
      </w:divsChild>
    </w:div>
    <w:div w:id="1898514188">
      <w:marLeft w:val="0"/>
      <w:marRight w:val="0"/>
      <w:marTop w:val="0"/>
      <w:marBottom w:val="0"/>
      <w:divBdr>
        <w:top w:val="none" w:sz="0" w:space="0" w:color="auto"/>
        <w:left w:val="none" w:sz="0" w:space="0" w:color="auto"/>
        <w:bottom w:val="none" w:sz="0" w:space="0" w:color="auto"/>
        <w:right w:val="none" w:sz="0" w:space="0" w:color="auto"/>
      </w:divBdr>
      <w:divsChild>
        <w:div w:id="1898514168">
          <w:marLeft w:val="0"/>
          <w:marRight w:val="0"/>
          <w:marTop w:val="0"/>
          <w:marBottom w:val="0"/>
          <w:divBdr>
            <w:top w:val="none" w:sz="0" w:space="0" w:color="auto"/>
            <w:left w:val="none" w:sz="0" w:space="0" w:color="auto"/>
            <w:bottom w:val="none" w:sz="0" w:space="0" w:color="auto"/>
            <w:right w:val="none" w:sz="0" w:space="0" w:color="auto"/>
          </w:divBdr>
          <w:divsChild>
            <w:div w:id="1898514159">
              <w:marLeft w:val="0"/>
              <w:marRight w:val="0"/>
              <w:marTop w:val="0"/>
              <w:marBottom w:val="0"/>
              <w:divBdr>
                <w:top w:val="none" w:sz="0" w:space="0" w:color="auto"/>
                <w:left w:val="none" w:sz="0" w:space="0" w:color="auto"/>
                <w:bottom w:val="none" w:sz="0" w:space="0" w:color="auto"/>
                <w:right w:val="none" w:sz="0" w:space="0" w:color="auto"/>
              </w:divBdr>
            </w:div>
            <w:div w:id="1898514161">
              <w:marLeft w:val="0"/>
              <w:marRight w:val="0"/>
              <w:marTop w:val="0"/>
              <w:marBottom w:val="0"/>
              <w:divBdr>
                <w:top w:val="none" w:sz="0" w:space="0" w:color="auto"/>
                <w:left w:val="none" w:sz="0" w:space="0" w:color="auto"/>
                <w:bottom w:val="none" w:sz="0" w:space="0" w:color="auto"/>
                <w:right w:val="none" w:sz="0" w:space="0" w:color="auto"/>
              </w:divBdr>
            </w:div>
            <w:div w:id="1898514164">
              <w:marLeft w:val="0"/>
              <w:marRight w:val="0"/>
              <w:marTop w:val="0"/>
              <w:marBottom w:val="0"/>
              <w:divBdr>
                <w:top w:val="none" w:sz="0" w:space="0" w:color="auto"/>
                <w:left w:val="none" w:sz="0" w:space="0" w:color="auto"/>
                <w:bottom w:val="none" w:sz="0" w:space="0" w:color="auto"/>
                <w:right w:val="none" w:sz="0" w:space="0" w:color="auto"/>
              </w:divBdr>
            </w:div>
            <w:div w:id="1898514166">
              <w:marLeft w:val="0"/>
              <w:marRight w:val="0"/>
              <w:marTop w:val="0"/>
              <w:marBottom w:val="0"/>
              <w:divBdr>
                <w:top w:val="none" w:sz="0" w:space="0" w:color="auto"/>
                <w:left w:val="none" w:sz="0" w:space="0" w:color="auto"/>
                <w:bottom w:val="none" w:sz="0" w:space="0" w:color="auto"/>
                <w:right w:val="none" w:sz="0" w:space="0" w:color="auto"/>
              </w:divBdr>
            </w:div>
            <w:div w:id="1898514172">
              <w:marLeft w:val="0"/>
              <w:marRight w:val="0"/>
              <w:marTop w:val="0"/>
              <w:marBottom w:val="0"/>
              <w:divBdr>
                <w:top w:val="none" w:sz="0" w:space="0" w:color="auto"/>
                <w:left w:val="none" w:sz="0" w:space="0" w:color="auto"/>
                <w:bottom w:val="none" w:sz="0" w:space="0" w:color="auto"/>
                <w:right w:val="none" w:sz="0" w:space="0" w:color="auto"/>
              </w:divBdr>
            </w:div>
            <w:div w:id="1898514177">
              <w:marLeft w:val="0"/>
              <w:marRight w:val="0"/>
              <w:marTop w:val="0"/>
              <w:marBottom w:val="0"/>
              <w:divBdr>
                <w:top w:val="none" w:sz="0" w:space="0" w:color="auto"/>
                <w:left w:val="none" w:sz="0" w:space="0" w:color="auto"/>
                <w:bottom w:val="none" w:sz="0" w:space="0" w:color="auto"/>
                <w:right w:val="none" w:sz="0" w:space="0" w:color="auto"/>
              </w:divBdr>
            </w:div>
            <w:div w:id="1898514182">
              <w:marLeft w:val="0"/>
              <w:marRight w:val="0"/>
              <w:marTop w:val="0"/>
              <w:marBottom w:val="0"/>
              <w:divBdr>
                <w:top w:val="none" w:sz="0" w:space="0" w:color="auto"/>
                <w:left w:val="none" w:sz="0" w:space="0" w:color="auto"/>
                <w:bottom w:val="none" w:sz="0" w:space="0" w:color="auto"/>
                <w:right w:val="none" w:sz="0" w:space="0" w:color="auto"/>
              </w:divBdr>
            </w:div>
            <w:div w:id="18985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6</Pages>
  <Words>602</Words>
  <Characters>3433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电子万能试验机设备的技术参数</dc:title>
  <dc:subject/>
  <dc:creator>Administrator</dc:creator>
  <cp:keywords/>
  <dc:description/>
  <cp:lastModifiedBy>Anonymous</cp:lastModifiedBy>
  <cp:revision>5</cp:revision>
  <cp:lastPrinted>2018-05-14T04:53:00Z</cp:lastPrinted>
  <dcterms:created xsi:type="dcterms:W3CDTF">2020-05-19T02:30:00Z</dcterms:created>
  <dcterms:modified xsi:type="dcterms:W3CDTF">2020-05-19T08:10:00Z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