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C4" w:rsidRPr="004844B1" w:rsidRDefault="00F64FC4">
      <w:pPr>
        <w:spacing w:line="360" w:lineRule="auto"/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电气中心盐雾试验箱等</w:t>
      </w:r>
      <w:r w:rsidRPr="004844B1">
        <w:rPr>
          <w:rFonts w:ascii="仿宋_GB2312" w:eastAsia="仿宋_GB2312" w:hAnsi="宋体" w:cs="仿宋_GB2312"/>
          <w:b/>
          <w:bCs/>
          <w:sz w:val="28"/>
          <w:szCs w:val="28"/>
        </w:rPr>
        <w:t>3</w:t>
      </w: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台设备的技术参数</w:t>
      </w:r>
    </w:p>
    <w:p w:rsidR="00F64FC4" w:rsidRPr="004844B1" w:rsidRDefault="00F64FC4">
      <w:pPr>
        <w:spacing w:line="360" w:lineRule="auto"/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tbl>
      <w:tblPr>
        <w:tblW w:w="7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6"/>
        <w:gridCol w:w="3060"/>
        <w:gridCol w:w="1228"/>
        <w:gridCol w:w="1854"/>
      </w:tblGrid>
      <w:tr w:rsidR="00F64FC4" w:rsidRPr="004844B1" w:rsidTr="004844B1">
        <w:trPr>
          <w:trHeight w:val="128"/>
          <w:jc w:val="center"/>
        </w:trPr>
        <w:tc>
          <w:tcPr>
            <w:tcW w:w="1076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060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228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854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备注</w:t>
            </w:r>
          </w:p>
        </w:tc>
      </w:tr>
      <w:tr w:rsidR="00F64FC4" w:rsidRPr="004844B1" w:rsidTr="004844B1">
        <w:trPr>
          <w:trHeight w:val="178"/>
          <w:jc w:val="center"/>
        </w:trPr>
        <w:tc>
          <w:tcPr>
            <w:tcW w:w="1076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color w:val="333333"/>
                <w:sz w:val="28"/>
                <w:szCs w:val="28"/>
                <w:shd w:val="clear" w:color="auto" w:fill="FFFFFF"/>
              </w:rPr>
              <w:t>湿热试验箱</w:t>
            </w:r>
          </w:p>
        </w:tc>
        <w:tc>
          <w:tcPr>
            <w:tcW w:w="1228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台</w:t>
            </w:r>
          </w:p>
        </w:tc>
        <w:tc>
          <w:tcPr>
            <w:tcW w:w="1854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64FC4" w:rsidRPr="004844B1" w:rsidTr="004844B1">
        <w:trPr>
          <w:trHeight w:val="261"/>
          <w:jc w:val="center"/>
        </w:trPr>
        <w:tc>
          <w:tcPr>
            <w:tcW w:w="1076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盐雾试验箱</w:t>
            </w:r>
          </w:p>
        </w:tc>
        <w:tc>
          <w:tcPr>
            <w:tcW w:w="1228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台</w:t>
            </w:r>
          </w:p>
        </w:tc>
        <w:tc>
          <w:tcPr>
            <w:tcW w:w="1854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64FC4" w:rsidRPr="004844B1" w:rsidTr="004844B1">
        <w:trPr>
          <w:trHeight w:val="263"/>
          <w:jc w:val="center"/>
        </w:trPr>
        <w:tc>
          <w:tcPr>
            <w:tcW w:w="1076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绝缘耐压试验仪</w:t>
            </w:r>
          </w:p>
        </w:tc>
        <w:tc>
          <w:tcPr>
            <w:tcW w:w="1228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844B1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 w:rsidRPr="004844B1">
              <w:rPr>
                <w:rFonts w:ascii="仿宋_GB2312" w:eastAsia="仿宋_GB2312" w:hAnsi="宋体" w:cs="仿宋_GB2312" w:hint="eastAsia"/>
                <w:sz w:val="28"/>
                <w:szCs w:val="28"/>
              </w:rPr>
              <w:t>台</w:t>
            </w:r>
          </w:p>
        </w:tc>
        <w:tc>
          <w:tcPr>
            <w:tcW w:w="1854" w:type="dxa"/>
            <w:vAlign w:val="center"/>
          </w:tcPr>
          <w:p w:rsidR="00F64FC4" w:rsidRPr="004844B1" w:rsidRDefault="00F64FC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F64FC4" w:rsidRPr="004844B1" w:rsidRDefault="00F64FC4" w:rsidP="00F64FC4">
      <w:pPr>
        <w:spacing w:line="360" w:lineRule="auto"/>
        <w:ind w:firstLineChars="200" w:firstLine="31680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:rsidR="00F64FC4" w:rsidRPr="004844B1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4844B1">
        <w:rPr>
          <w:rFonts w:ascii="仿宋_GB2312" w:eastAsia="仿宋_GB2312" w:hAnsi="宋体" w:cs="仿宋_GB2312"/>
          <w:b/>
          <w:bCs/>
          <w:sz w:val="28"/>
          <w:szCs w:val="28"/>
        </w:rPr>
        <w:t xml:space="preserve">1. </w:t>
      </w: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湿热试验箱</w:t>
      </w:r>
    </w:p>
    <w:p w:rsidR="00F64FC4" w:rsidRPr="004844B1" w:rsidRDefault="00F64FC4" w:rsidP="004844B1">
      <w:pPr>
        <w:spacing w:line="360" w:lineRule="auto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主要用于</w:t>
      </w:r>
      <w:r w:rsidRPr="004844B1">
        <w:rPr>
          <w:rFonts w:ascii="仿宋_GB2312" w:eastAsia="仿宋_GB2312" w:hAnsi="宋体" w:cs="仿宋_GB2312"/>
          <w:sz w:val="28"/>
          <w:szCs w:val="28"/>
        </w:rPr>
        <w:t>GB 7000.1-2015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《灯具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第</w:t>
      </w:r>
      <w:r w:rsidRPr="004844B1">
        <w:rPr>
          <w:rFonts w:ascii="仿宋_GB2312" w:eastAsia="仿宋_GB2312" w:hAnsi="宋体" w:cs="仿宋_GB2312"/>
          <w:sz w:val="28"/>
          <w:szCs w:val="28"/>
        </w:rPr>
        <w:t>1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部分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一般要求与试验》、</w:t>
      </w:r>
      <w:r w:rsidRPr="004844B1">
        <w:rPr>
          <w:rFonts w:ascii="仿宋_GB2312" w:eastAsia="仿宋_GB2312" w:hAnsi="宋体" w:cs="仿宋_GB2312"/>
          <w:sz w:val="28"/>
          <w:szCs w:val="28"/>
        </w:rPr>
        <w:t>GB 4706.1-2005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《家用和类似用途电器的安全通用要求》中潮湿试验项目的测试，和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GB/T2423.18-2012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《电工电子产品环境试验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第</w:t>
      </w:r>
      <w:r w:rsidRPr="004844B1">
        <w:rPr>
          <w:rFonts w:ascii="仿宋_GB2312" w:eastAsia="仿宋_GB2312" w:hAnsi="宋体" w:cs="仿宋_GB2312"/>
          <w:sz w:val="28"/>
          <w:szCs w:val="28"/>
        </w:rPr>
        <w:t>18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部分盐雾、交变试验》中的盐雾试验。及</w:t>
      </w:r>
      <w:r w:rsidRPr="004844B1">
        <w:rPr>
          <w:rFonts w:ascii="仿宋_GB2312" w:eastAsia="仿宋_GB2312" w:hAnsi="宋体" w:cs="仿宋_GB2312"/>
          <w:sz w:val="28"/>
          <w:szCs w:val="28"/>
        </w:rPr>
        <w:t>GB/T2423.3-2016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电工电子产品环境试验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第</w:t>
      </w:r>
      <w:r w:rsidRPr="004844B1">
        <w:rPr>
          <w:rFonts w:ascii="仿宋_GB2312" w:eastAsia="仿宋_GB2312" w:hAnsi="宋体" w:cs="仿宋_GB2312"/>
          <w:sz w:val="28"/>
          <w:szCs w:val="28"/>
        </w:rPr>
        <w:t>3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部分湿热试验》中的湿热试验。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主要参数要求如下：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能自动显示数值；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工作尺寸：外</w:t>
      </w:r>
      <w:r w:rsidRPr="004844B1">
        <w:rPr>
          <w:rFonts w:ascii="仿宋_GB2312" w:eastAsia="仿宋_GB2312" w:hAnsi="宋体" w:cs="仿宋_GB2312"/>
          <w:sz w:val="28"/>
          <w:szCs w:val="28"/>
        </w:rPr>
        <w:t>W1000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4844B1">
        <w:rPr>
          <w:rFonts w:ascii="仿宋_GB2312" w:eastAsia="仿宋_GB2312" w:hAnsi="宋体" w:cs="仿宋_GB2312"/>
          <w:sz w:val="28"/>
          <w:szCs w:val="28"/>
        </w:rPr>
        <w:t>D1550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4844B1">
        <w:rPr>
          <w:rFonts w:ascii="仿宋_GB2312" w:eastAsia="仿宋_GB2312" w:hAnsi="宋体" w:cs="仿宋_GB2312"/>
          <w:sz w:val="28"/>
          <w:szCs w:val="28"/>
        </w:rPr>
        <w:t>H2100mm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内部尺寸：</w:t>
      </w:r>
      <w:r w:rsidRPr="004844B1">
        <w:rPr>
          <w:rFonts w:ascii="仿宋_GB2312" w:eastAsia="仿宋_GB2312" w:hAnsi="宋体" w:cs="仿宋_GB2312"/>
          <w:sz w:val="28"/>
          <w:szCs w:val="28"/>
        </w:rPr>
        <w:t>W700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4844B1">
        <w:rPr>
          <w:rFonts w:ascii="仿宋_GB2312" w:eastAsia="仿宋_GB2312" w:hAnsi="宋体" w:cs="仿宋_GB2312"/>
          <w:sz w:val="28"/>
          <w:szCs w:val="28"/>
        </w:rPr>
        <w:t>D800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4844B1">
        <w:rPr>
          <w:rFonts w:ascii="仿宋_GB2312" w:eastAsia="仿宋_GB2312" w:hAnsi="宋体" w:cs="仿宋_GB2312"/>
          <w:sz w:val="28"/>
          <w:szCs w:val="28"/>
        </w:rPr>
        <w:t>H900mm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温度可调节至</w:t>
      </w:r>
      <w:r w:rsidRPr="004844B1">
        <w:rPr>
          <w:rFonts w:ascii="仿宋_GB2312" w:eastAsia="仿宋_GB2312" w:hAnsi="宋体" w:cs="仿宋_GB2312"/>
          <w:sz w:val="28"/>
          <w:szCs w:val="28"/>
        </w:rPr>
        <w:t>40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℃，设备精度±</w:t>
      </w:r>
      <w:r w:rsidRPr="004844B1">
        <w:rPr>
          <w:rFonts w:ascii="仿宋_GB2312" w:eastAsia="仿宋_GB2312" w:hAnsi="宋体" w:cs="仿宋_GB2312"/>
          <w:sz w:val="28"/>
          <w:szCs w:val="28"/>
        </w:rPr>
        <w:t>2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℃，试验箱内温差小于</w:t>
      </w:r>
      <w:r w:rsidRPr="004844B1">
        <w:rPr>
          <w:rFonts w:ascii="仿宋_GB2312" w:eastAsia="仿宋_GB2312" w:hAnsi="宋体" w:cs="仿宋_GB2312"/>
          <w:sz w:val="28"/>
          <w:szCs w:val="28"/>
        </w:rPr>
        <w:t>1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℃，分辨率</w:t>
      </w:r>
      <w:r w:rsidRPr="004844B1">
        <w:rPr>
          <w:rFonts w:ascii="仿宋_GB2312" w:eastAsia="仿宋_GB2312" w:hAnsi="宋体" w:cs="仿宋_GB2312"/>
          <w:sz w:val="28"/>
          <w:szCs w:val="28"/>
        </w:rPr>
        <w:t>0.1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℃；</w:t>
      </w:r>
    </w:p>
    <w:p w:rsidR="00F64FC4" w:rsidRPr="004844B1" w:rsidRDefault="00F64FC4" w:rsidP="004844B1">
      <w:pPr>
        <w:spacing w:line="360" w:lineRule="auto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湿度可调节至</w:t>
      </w:r>
      <w:r w:rsidRPr="004844B1">
        <w:rPr>
          <w:rFonts w:ascii="仿宋_GB2312" w:eastAsia="仿宋_GB2312" w:hAnsi="宋体" w:cs="仿宋_GB2312"/>
          <w:sz w:val="28"/>
          <w:szCs w:val="28"/>
        </w:rPr>
        <w:t>96%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，设备精度±</w:t>
      </w:r>
      <w:r w:rsidRPr="004844B1">
        <w:rPr>
          <w:rFonts w:ascii="仿宋_GB2312" w:eastAsia="仿宋_GB2312" w:hAnsi="宋体" w:cs="仿宋_GB2312"/>
          <w:sz w:val="28"/>
          <w:szCs w:val="28"/>
        </w:rPr>
        <w:t>3%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，分辨率</w:t>
      </w:r>
      <w:r w:rsidRPr="004844B1">
        <w:rPr>
          <w:rFonts w:ascii="仿宋_GB2312" w:eastAsia="仿宋_GB2312" w:hAnsi="宋体" w:cs="仿宋_GB2312"/>
          <w:sz w:val="28"/>
          <w:szCs w:val="28"/>
        </w:rPr>
        <w:t>0.1%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等。</w:t>
      </w:r>
    </w:p>
    <w:p w:rsidR="00F64FC4" w:rsidRPr="004844B1" w:rsidRDefault="00F64FC4" w:rsidP="004844B1">
      <w:pPr>
        <w:spacing w:line="360" w:lineRule="auto"/>
        <w:ind w:firstLineChars="200" w:firstLine="31680"/>
        <w:outlineLvl w:val="0"/>
        <w:rPr>
          <w:rFonts w:ascii="仿宋_GB2312" w:eastAsia="仿宋_GB2312" w:cs="Times New Roman"/>
          <w:b/>
          <w:bCs/>
          <w:sz w:val="28"/>
          <w:szCs w:val="28"/>
        </w:rPr>
      </w:pPr>
      <w:r w:rsidRPr="004844B1">
        <w:rPr>
          <w:rFonts w:ascii="仿宋_GB2312" w:eastAsia="仿宋_GB2312" w:hAnsi="宋体" w:cs="仿宋_GB2312"/>
          <w:b/>
          <w:bCs/>
          <w:sz w:val="28"/>
          <w:szCs w:val="28"/>
        </w:rPr>
        <w:t>2.</w:t>
      </w: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盐雾试验箱</w:t>
      </w:r>
    </w:p>
    <w:p w:rsidR="00F64FC4" w:rsidRPr="004844B1" w:rsidRDefault="00F64FC4" w:rsidP="004844B1">
      <w:pPr>
        <w:spacing w:line="360" w:lineRule="auto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主要用于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GB/T2423.18-2012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《电工电子产品环境试验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第</w:t>
      </w:r>
      <w:r w:rsidRPr="004844B1">
        <w:rPr>
          <w:rFonts w:ascii="仿宋_GB2312" w:eastAsia="仿宋_GB2312" w:hAnsi="宋体" w:cs="仿宋_GB2312"/>
          <w:sz w:val="28"/>
          <w:szCs w:val="28"/>
        </w:rPr>
        <w:t>18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部分盐雾、交变试验》中盐雾试验的测试。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主要参数要求如下：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能自动显示数值；</w:t>
      </w:r>
    </w:p>
    <w:p w:rsidR="00F64FC4" w:rsidRDefault="00F64FC4" w:rsidP="004844B1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工作尺寸</w:t>
      </w:r>
      <w:r w:rsidRPr="004844B1">
        <w:rPr>
          <w:rFonts w:ascii="仿宋_GB2312" w:eastAsia="仿宋_GB2312" w:hAnsi="宋体" w:cs="仿宋_GB2312"/>
          <w:sz w:val="28"/>
          <w:szCs w:val="28"/>
        </w:rPr>
        <w:t>1.2m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×</w:t>
      </w:r>
      <w:r w:rsidRPr="004844B1">
        <w:rPr>
          <w:rFonts w:ascii="仿宋_GB2312" w:eastAsia="仿宋_GB2312" w:hAnsi="宋体" w:cs="仿宋_GB2312"/>
          <w:sz w:val="28"/>
          <w:szCs w:val="28"/>
        </w:rPr>
        <w:t>0.8m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×</w:t>
      </w:r>
      <w:r w:rsidRPr="004844B1">
        <w:rPr>
          <w:rFonts w:ascii="仿宋_GB2312" w:eastAsia="仿宋_GB2312" w:hAnsi="宋体" w:cs="仿宋_GB2312"/>
          <w:sz w:val="28"/>
          <w:szCs w:val="28"/>
        </w:rPr>
        <w:t>0.5m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，外部尺寸至少有一条边不大于</w:t>
      </w:r>
      <w:r w:rsidRPr="004844B1">
        <w:rPr>
          <w:rFonts w:ascii="仿宋_GB2312" w:eastAsia="仿宋_GB2312" w:hAnsi="宋体" w:cs="仿宋_GB2312"/>
          <w:sz w:val="28"/>
          <w:szCs w:val="28"/>
        </w:rPr>
        <w:t>110cm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因电梯限制，此项为必要条件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）；</w:t>
      </w:r>
    </w:p>
    <w:p w:rsidR="00F64FC4" w:rsidRPr="004844B1" w:rsidRDefault="00F64FC4" w:rsidP="004844B1">
      <w:pPr>
        <w:spacing w:line="360" w:lineRule="auto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温度</w:t>
      </w:r>
      <w:r w:rsidRPr="004844B1">
        <w:rPr>
          <w:rFonts w:ascii="仿宋_GB2312" w:eastAsia="仿宋_GB2312" w:hAnsi="宋体" w:cs="仿宋_GB2312"/>
          <w:sz w:val="28"/>
          <w:szCs w:val="28"/>
        </w:rPr>
        <w:t>15-35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℃可控，设备精度±</w:t>
      </w:r>
      <w:r w:rsidRPr="004844B1">
        <w:rPr>
          <w:rFonts w:ascii="仿宋_GB2312" w:eastAsia="仿宋_GB2312" w:hAnsi="宋体" w:cs="仿宋_GB2312"/>
          <w:sz w:val="28"/>
          <w:szCs w:val="28"/>
        </w:rPr>
        <w:t>2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℃，分辨率</w:t>
      </w:r>
      <w:r w:rsidRPr="004844B1">
        <w:rPr>
          <w:rFonts w:ascii="仿宋_GB2312" w:eastAsia="仿宋_GB2312" w:hAnsi="宋体" w:cs="仿宋_GB2312"/>
          <w:sz w:val="28"/>
          <w:szCs w:val="28"/>
        </w:rPr>
        <w:t>0.1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℃等。</w:t>
      </w:r>
    </w:p>
    <w:p w:rsidR="00F64FC4" w:rsidRPr="004844B1" w:rsidRDefault="00F64FC4" w:rsidP="004844B1">
      <w:pPr>
        <w:spacing w:line="360" w:lineRule="auto"/>
        <w:ind w:firstLineChars="200" w:firstLine="31680"/>
        <w:outlineLvl w:val="0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4844B1">
        <w:rPr>
          <w:rFonts w:ascii="仿宋_GB2312" w:eastAsia="仿宋_GB2312" w:hAnsi="宋体" w:cs="仿宋_GB2312"/>
          <w:b/>
          <w:bCs/>
          <w:sz w:val="28"/>
          <w:szCs w:val="28"/>
        </w:rPr>
        <w:t>3.</w:t>
      </w:r>
      <w:r w:rsidRPr="004844B1">
        <w:rPr>
          <w:rFonts w:ascii="仿宋_GB2312" w:eastAsia="仿宋_GB2312" w:hAnsi="宋体" w:cs="仿宋_GB2312" w:hint="eastAsia"/>
          <w:b/>
          <w:bCs/>
          <w:sz w:val="28"/>
          <w:szCs w:val="28"/>
        </w:rPr>
        <w:t>绝缘耐压试验仪</w:t>
      </w:r>
    </w:p>
    <w:p w:rsidR="00F64FC4" w:rsidRPr="004844B1" w:rsidRDefault="00F64FC4" w:rsidP="004844B1">
      <w:pPr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主要用于</w:t>
      </w:r>
      <w:r w:rsidRPr="004844B1">
        <w:rPr>
          <w:rFonts w:ascii="仿宋_GB2312" w:eastAsia="仿宋_GB2312" w:hAnsi="宋体" w:cs="仿宋_GB2312"/>
          <w:sz w:val="28"/>
          <w:szCs w:val="28"/>
        </w:rPr>
        <w:t>GB 7000.1-2015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《灯具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第</w:t>
      </w:r>
      <w:r w:rsidRPr="004844B1">
        <w:rPr>
          <w:rFonts w:ascii="仿宋_GB2312" w:eastAsia="仿宋_GB2312" w:hAnsi="宋体" w:cs="仿宋_GB2312"/>
          <w:sz w:val="28"/>
          <w:szCs w:val="28"/>
        </w:rPr>
        <w:t>1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部分</w:t>
      </w:r>
      <w:r w:rsidRPr="004844B1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一般要求与试验》、</w:t>
      </w:r>
      <w:r w:rsidRPr="004844B1">
        <w:rPr>
          <w:rFonts w:ascii="仿宋_GB2312" w:eastAsia="仿宋_GB2312" w:hAnsi="宋体" w:cs="仿宋_GB2312"/>
          <w:sz w:val="28"/>
          <w:szCs w:val="28"/>
        </w:rPr>
        <w:t>GB 4706.1-2005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《家用和类似用途电器的安全通用要求》中的绝缘电阻和电气强度试验。</w:t>
      </w:r>
    </w:p>
    <w:p w:rsidR="00F64FC4" w:rsidRDefault="00F64FC4" w:rsidP="00EA7550">
      <w:pPr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主要参数要求如下：</w:t>
      </w:r>
    </w:p>
    <w:p w:rsidR="00F64FC4" w:rsidRDefault="00F64FC4" w:rsidP="00EA7550">
      <w:pPr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能自动显示数值；电气强度测试量程</w:t>
      </w:r>
      <w:r w:rsidRPr="004844B1">
        <w:rPr>
          <w:rFonts w:ascii="仿宋_GB2312" w:eastAsia="仿宋_GB2312" w:hAnsi="宋体" w:cs="仿宋_GB2312"/>
          <w:sz w:val="28"/>
          <w:szCs w:val="28"/>
        </w:rPr>
        <w:t>0-5000V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、电压分辨率</w:t>
      </w:r>
      <w:r w:rsidRPr="004844B1">
        <w:rPr>
          <w:rFonts w:ascii="仿宋_GB2312" w:eastAsia="仿宋_GB2312" w:hAnsi="宋体" w:cs="仿宋_GB2312"/>
          <w:sz w:val="28"/>
          <w:szCs w:val="28"/>
        </w:rPr>
        <w:t>1V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，量程</w:t>
      </w:r>
      <w:r w:rsidRPr="004844B1">
        <w:rPr>
          <w:rFonts w:ascii="仿宋_GB2312" w:eastAsia="仿宋_GB2312" w:hAnsi="宋体" w:cs="仿宋_GB2312"/>
          <w:sz w:val="28"/>
          <w:szCs w:val="28"/>
        </w:rPr>
        <w:t>0-200mA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、电流分辨率</w:t>
      </w:r>
      <w:r w:rsidRPr="004844B1">
        <w:rPr>
          <w:rFonts w:ascii="仿宋_GB2312" w:eastAsia="仿宋_GB2312" w:hAnsi="宋体" w:cs="仿宋_GB2312"/>
          <w:sz w:val="28"/>
          <w:szCs w:val="28"/>
        </w:rPr>
        <w:t>0.001 mA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F64FC4" w:rsidRPr="004844B1" w:rsidRDefault="00F64FC4" w:rsidP="00EA7550">
      <w:pPr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4844B1">
        <w:rPr>
          <w:rFonts w:ascii="仿宋_GB2312" w:eastAsia="仿宋_GB2312" w:hAnsi="宋体" w:cs="仿宋_GB2312" w:hint="eastAsia"/>
          <w:sz w:val="28"/>
          <w:szCs w:val="28"/>
        </w:rPr>
        <w:t>绝缘电阻测试量程</w:t>
      </w:r>
      <w:r w:rsidRPr="004844B1">
        <w:rPr>
          <w:rFonts w:ascii="仿宋_GB2312" w:eastAsia="仿宋_GB2312" w:hAnsi="宋体" w:cs="仿宋_GB2312"/>
          <w:sz w:val="28"/>
          <w:szCs w:val="28"/>
        </w:rPr>
        <w:t>0-2000M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Ω，分辨率</w:t>
      </w:r>
      <w:r w:rsidRPr="004844B1">
        <w:rPr>
          <w:rFonts w:ascii="仿宋_GB2312" w:eastAsia="仿宋_GB2312" w:hAnsi="宋体" w:cs="仿宋_GB2312"/>
          <w:sz w:val="28"/>
          <w:szCs w:val="28"/>
        </w:rPr>
        <w:t>0.001M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Ω，时间分辨率</w:t>
      </w:r>
      <w:r w:rsidRPr="004844B1">
        <w:rPr>
          <w:rFonts w:ascii="仿宋_GB2312" w:eastAsia="仿宋_GB2312" w:hAnsi="宋体" w:cs="仿宋_GB2312"/>
          <w:sz w:val="28"/>
          <w:szCs w:val="28"/>
        </w:rPr>
        <w:t>1s</w:t>
      </w:r>
      <w:r w:rsidRPr="004844B1">
        <w:rPr>
          <w:rFonts w:ascii="仿宋_GB2312" w:eastAsia="仿宋_GB2312" w:hAnsi="宋体" w:cs="仿宋_GB2312" w:hint="eastAsia"/>
          <w:sz w:val="28"/>
          <w:szCs w:val="28"/>
        </w:rPr>
        <w:t>，时间可控，升压速率可控等。</w:t>
      </w:r>
    </w:p>
    <w:sectPr w:rsidR="00F64FC4" w:rsidRPr="004844B1" w:rsidSect="00AD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269"/>
    <w:multiLevelType w:val="multilevel"/>
    <w:tmpl w:val="21502269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DF8"/>
    <w:rsid w:val="000614CA"/>
    <w:rsid w:val="001B6BCB"/>
    <w:rsid w:val="002478F0"/>
    <w:rsid w:val="002629D7"/>
    <w:rsid w:val="002E5E0C"/>
    <w:rsid w:val="004844B1"/>
    <w:rsid w:val="00495EB9"/>
    <w:rsid w:val="004F670A"/>
    <w:rsid w:val="00507D69"/>
    <w:rsid w:val="00555573"/>
    <w:rsid w:val="00597F8A"/>
    <w:rsid w:val="005B1CDF"/>
    <w:rsid w:val="00714616"/>
    <w:rsid w:val="007202CD"/>
    <w:rsid w:val="007B3CCB"/>
    <w:rsid w:val="008A527B"/>
    <w:rsid w:val="009270AC"/>
    <w:rsid w:val="00965534"/>
    <w:rsid w:val="00996B38"/>
    <w:rsid w:val="009D1CF5"/>
    <w:rsid w:val="009D7C64"/>
    <w:rsid w:val="00A209B3"/>
    <w:rsid w:val="00A46C02"/>
    <w:rsid w:val="00A5721C"/>
    <w:rsid w:val="00AA13A3"/>
    <w:rsid w:val="00AD10D3"/>
    <w:rsid w:val="00BB3FF3"/>
    <w:rsid w:val="00D01392"/>
    <w:rsid w:val="00D64E25"/>
    <w:rsid w:val="00DC29AF"/>
    <w:rsid w:val="00DD7E8C"/>
    <w:rsid w:val="00E11871"/>
    <w:rsid w:val="00EA2A5E"/>
    <w:rsid w:val="00EA7550"/>
    <w:rsid w:val="00EE5DF8"/>
    <w:rsid w:val="00F439FC"/>
    <w:rsid w:val="00F64FC4"/>
    <w:rsid w:val="00FC2D0A"/>
    <w:rsid w:val="00FD6E17"/>
    <w:rsid w:val="01571B77"/>
    <w:rsid w:val="03AB6AD3"/>
    <w:rsid w:val="03DA701D"/>
    <w:rsid w:val="0516021C"/>
    <w:rsid w:val="05627DBB"/>
    <w:rsid w:val="0807150D"/>
    <w:rsid w:val="0C37508D"/>
    <w:rsid w:val="0D28504B"/>
    <w:rsid w:val="0DDE24D2"/>
    <w:rsid w:val="0F1C1188"/>
    <w:rsid w:val="0F1C2925"/>
    <w:rsid w:val="131D0973"/>
    <w:rsid w:val="140A397C"/>
    <w:rsid w:val="165631B7"/>
    <w:rsid w:val="1746058F"/>
    <w:rsid w:val="186A5871"/>
    <w:rsid w:val="1D1E44D1"/>
    <w:rsid w:val="1F9B3374"/>
    <w:rsid w:val="269317C8"/>
    <w:rsid w:val="275E1F20"/>
    <w:rsid w:val="27696915"/>
    <w:rsid w:val="27DD1D02"/>
    <w:rsid w:val="281601A6"/>
    <w:rsid w:val="2CC47E86"/>
    <w:rsid w:val="30254618"/>
    <w:rsid w:val="30F703DF"/>
    <w:rsid w:val="316E6DE4"/>
    <w:rsid w:val="31B96175"/>
    <w:rsid w:val="350822BC"/>
    <w:rsid w:val="35A53BE8"/>
    <w:rsid w:val="35F263DC"/>
    <w:rsid w:val="3728188F"/>
    <w:rsid w:val="3A381280"/>
    <w:rsid w:val="3AC92692"/>
    <w:rsid w:val="3FA05897"/>
    <w:rsid w:val="40965534"/>
    <w:rsid w:val="41C26676"/>
    <w:rsid w:val="4C301686"/>
    <w:rsid w:val="4C7A31F4"/>
    <w:rsid w:val="4CB51D83"/>
    <w:rsid w:val="4FAB2FFC"/>
    <w:rsid w:val="53A55E48"/>
    <w:rsid w:val="57BA7A9F"/>
    <w:rsid w:val="5CF204EC"/>
    <w:rsid w:val="65D72E5A"/>
    <w:rsid w:val="67B573B2"/>
    <w:rsid w:val="6A5E0321"/>
    <w:rsid w:val="6AD13E5A"/>
    <w:rsid w:val="6C5C1A2A"/>
    <w:rsid w:val="6CF13C4F"/>
    <w:rsid w:val="751517CB"/>
    <w:rsid w:val="753923F0"/>
    <w:rsid w:val="778D4B8B"/>
    <w:rsid w:val="78821B69"/>
    <w:rsid w:val="79681234"/>
    <w:rsid w:val="79956010"/>
    <w:rsid w:val="7B65397E"/>
    <w:rsid w:val="7E7322B4"/>
    <w:rsid w:val="7ED2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1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10D3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D1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10D3"/>
    <w:rPr>
      <w:rFonts w:ascii="Calibri" w:eastAsia="宋体" w:hAnsi="Calibri" w:cs="Calibri"/>
      <w:kern w:val="2"/>
      <w:sz w:val="18"/>
      <w:szCs w:val="18"/>
    </w:rPr>
  </w:style>
  <w:style w:type="table" w:styleId="TableGrid">
    <w:name w:val="Table Grid"/>
    <w:basedOn w:val="TableNormal"/>
    <w:uiPriority w:val="99"/>
    <w:rsid w:val="00AD10D3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D10D3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rsid w:val="00507D6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D1CF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115</Words>
  <Characters>658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Anonymous</cp:lastModifiedBy>
  <cp:revision>16</cp:revision>
  <cp:lastPrinted>2018-05-14T04:53:00Z</cp:lastPrinted>
  <dcterms:created xsi:type="dcterms:W3CDTF">2014-10-29T12:08:00Z</dcterms:created>
  <dcterms:modified xsi:type="dcterms:W3CDTF">2019-11-22T01:04:00Z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